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b37ca6e0acd3acdeb39549a23da06d6d60b8651"/>
    <w:p>
      <w:pPr>
        <w:pStyle w:val="Heading1"/>
      </w:pPr>
      <w:r>
        <w:t xml:space="preserve">A Comprehensive Book Report: The Role and Impact of a Psychologist in India New Delhi</w:t>
      </w:r>
    </w:p>
    <w:p>
      <w:pPr>
        <w:pStyle w:val="FirstParagraph"/>
      </w:pPr>
      <w:r>
        <w:rPr>
          <w:bCs/>
          <w:b/>
        </w:rPr>
        <w:t xml:space="preserve">Date:</w:t>
      </w:r>
      <w:r>
        <w:t xml:space="preserve"> </w:t>
      </w:r>
      <w:r>
        <w:t xml:space="preserve">October 26, 2023</w:t>
      </w:r>
      <w:r>
        <w:br/>
      </w:r>
      <w:r>
        <w:rPr>
          <w:bCs/>
          <w:b/>
        </w:rPr>
        <w:t xml:space="preserve">Broad Subject Focus:</w:t>
      </w:r>
      <w:r>
        <w:t xml:space="preserve">Mental Health Awareness , Clinical Practice, Community Support</w:t>
      </w:r>
      <w:r>
        <w:br/>
      </w:r>
    </w:p>
    <w:p>
      <w:pPr>
        <w:pStyle w:val="BodyText"/>
      </w:pPr>
      <w:r>
        <w:t xml:space="preserve">The urban landscape of modern life is frequently described as a double - edged sword . It provides unprecedented access to education , career opportunities , and cultural enrichment while simultaneously imposing immense psychological pressure on the individual . In this context , understanding the pivotal role of a</w:t>
      </w:r>
      <w:r>
        <w:t xml:space="preserve"> </w:t>
      </w:r>
      <w:r>
        <w:rPr>
          <w:bCs/>
          <w:b/>
        </w:rPr>
        <w:t xml:space="preserve">psychologist</w:t>
      </w:r>
      <w:r>
        <w:t xml:space="preserve"> </w:t>
      </w:r>
      <w:r>
        <w:t xml:space="preserve">becomes not just an academic exercise but a social necessity. This book report synthesizes key themes from contemporary literature on clinical psychology, sociological studies on urban stress, and public health reports focusing specifically on the demographic and cultural dynamics of</w:t>
      </w:r>
      <w:r>
        <w:t xml:space="preserve"> </w:t>
      </w:r>
      <w:r>
        <w:rPr>
          <w:bCs/>
          <w:b/>
        </w:rPr>
        <w:t xml:space="preserve">India New Delhi</w:t>
      </w:r>
      <w:r>
        <w:t xml:space="preserve">. Through these lenses, we explore how psychological well-being is conceptualized, treated, and supported in one of the world's most complex metropolitan environments.</w:t>
      </w:r>
    </w:p>
    <w:bookmarkStart w:id="20" w:name="X91de5c2696b642aae9bbd4edac1a7dd839b9f0c"/>
    <w:p>
      <w:pPr>
        <w:pStyle w:val="Heading2"/>
      </w:pPr>
      <w:r>
        <w:t xml:space="preserve">1. Introduction: The Urban Context of India New Delhi</w:t>
      </w:r>
    </w:p>
    <w:p>
      <w:pPr>
        <w:pStyle w:val="FirstParagraph"/>
      </w:pPr>
      <w:r>
        <w:t xml:space="preserve">The National Capital Territory (NCT) of</w:t>
      </w:r>
      <w:r>
        <w:t xml:space="preserve"> </w:t>
      </w:r>
      <w:r>
        <w:rPr>
          <w:bCs/>
          <w:b/>
        </w:rPr>
        <w:t xml:space="preserve">India New Delhi</w:t>
      </w:r>
      <w:r>
        <w:t xml:space="preserve"> </w:t>
      </w:r>
      <w:r>
        <w:t xml:space="preserve">stands as a microcosm of the entire nation’s rapid transformation. With a population exceeding thirty million, it is a city defined by stark contrasts: ancient heritage alongside futuristic infrastructure, deep-rooted traditions meeting hyper-modern lifestyles. However, this rapid urbanization has given rise to what sociologists term "urban alienation." The traditional joint family systems that once served as primary emotional safety nets are fragmenting in favor of nuclear setups and high-pressure corporate environments.</w:t>
      </w:r>
    </w:p>
    <w:p>
      <w:pPr>
        <w:pStyle w:val="BodyText"/>
      </w:pPr>
      <w:r>
        <w:t xml:space="preserve">In such a setting, the demand for mental health services is skyrocketing. A</w:t>
      </w:r>
      <w:r>
        <w:t xml:space="preserve"> </w:t>
      </w:r>
      <w:r>
        <w:rPr>
          <w:bCs/>
          <w:b/>
        </w:rPr>
        <w:t xml:space="preserve">psychologist</w:t>
      </w:r>
      <w:r>
        <w:t xml:space="preserve"> </w:t>
      </w:r>
      <w:r>
        <w:t xml:space="preserve">operating within this framework cannot rely solely on textbook theories derived from Western models. They must navigate a unique ecosystem where stigma surrounding mental illness persists despite growing awareness, and where spiritual coping mechanisms often compete with clinical interventions.</w:t>
      </w:r>
    </w:p>
    <w:bookmarkEnd w:id="20"/>
    <w:bookmarkStart w:id="21" w:name="bridging-culture-and-clinical-science"/>
    <w:p>
      <w:pPr>
        <w:pStyle w:val="Heading2"/>
      </w:pPr>
      <w:r>
        <w:t xml:space="preserve">2. Bridging Culture and Clinical Science</w:t>
      </w:r>
    </w:p>
    <w:p>
      <w:pPr>
        <w:pStyle w:val="FirstParagraph"/>
      </w:pPr>
      <w:r>
        <w:t xml:space="preserve">A significant portion of the literature reviewed emphasizes the necessity for cultural competence in psychology. In</w:t>
      </w:r>
      <w:r>
        <w:t xml:space="preserve"> </w:t>
      </w:r>
      <w:r>
        <w:rPr>
          <w:bCs/>
          <w:b/>
        </w:rPr>
        <w:t xml:space="preserve">India New Delhi</w:t>
      </w:r>
      <w:r>
        <w:t xml:space="preserve">, concepts of self are deeply intertwined with familial duty (dharma) and community honor. Consequently, symptoms that might be diagnosed as "individual anxiety" in a Western context may manifest differently here—as somatic complaints, spiritual distress, or relational conflicts.</w:t>
      </w:r>
    </w:p>
    <w:p>
      <w:pPr>
        <w:pStyle w:val="BodyText"/>
      </w:pPr>
      <w:r>
        <w:t xml:space="preserve">The books examined suggest that an effective</w:t>
      </w:r>
      <w:r>
        <w:t xml:space="preserve"> </w:t>
      </w:r>
      <w:r>
        <w:rPr>
          <w:bCs/>
          <w:b/>
        </w:rPr>
        <w:t xml:space="preserve">psychologist</w:t>
      </w:r>
      <w:r>
        <w:t xml:space="preserve"> </w:t>
      </w:r>
      <w:r>
        <w:t xml:space="preserve">in this region must act as a cultural broker. For instance, Cognitive Behavioral Therapy (CBT) has been successfully adapted to fit the Indian context by incorporating family dynamics more prominently into treatment plans. Rather than viewing the patient as an isolated atom, therapists in Delhi often engage with family members to address systemic stressors such as academic pressure on children or career anxiety among young professionals.</w:t>
      </w:r>
    </w:p>
    <w:p>
      <w:pPr>
        <w:pStyle w:val="BodyText"/>
      </w:pPr>
      <w:r>
        <w:t xml:space="preserve">The literature highlights several key adaptations:</w:t>
      </w:r>
    </w:p>
    <w:p>
      <w:pPr>
        <w:numPr>
          <w:ilvl w:val="0"/>
          <w:numId w:val="1001"/>
        </w:numPr>
        <w:pStyle w:val="Compact"/>
      </w:pPr>
      <w:r>
        <w:rPr>
          <w:bCs/>
          <w:b/>
        </w:rPr>
        <w:t xml:space="preserve">Somatic Focus :</w:t>
      </w:r>
      <w:r>
        <w:t xml:space="preserve"> </w:t>
      </w:r>
      <w:r>
        <w:t xml:space="preserve">Acknowledging that many Indians prefer to discuss physical symptoms rather than emotional ones initially. A skilled psychologist validates these physical concerns while gently guiding the patient toward emotional insights.</w:t>
      </w:r>
    </w:p>
    <w:p>
      <w:pPr>
        <w:numPr>
          <w:ilvl w:val="0"/>
          <w:numId w:val="1001"/>
        </w:numPr>
        <w:pStyle w:val="Compact"/>
      </w:pPr>
      <w:r>
        <w:rPr>
          <w:bCs/>
          <w:b/>
        </w:rPr>
        <w:t xml:space="preserve">Spiritual Integration :</w:t>
      </w:r>
      <w:r>
        <w:t xml:space="preserve"> </w:t>
      </w:r>
      <w:r>
        <w:t xml:space="preserve">Recognizing that meditation, yoga, and religious practices are valid coping mechanisms for many clients in</w:t>
      </w:r>
      <w:r>
        <w:t xml:space="preserve"> </w:t>
      </w:r>
      <w:r>
        <w:rPr>
          <w:bCs/>
          <w:b/>
        </w:rPr>
        <w:t xml:space="preserve">India New Delhi</w:t>
      </w:r>
      <w:r>
        <w:t xml:space="preserve">, and integrating them into therapeutic goals rather than dismissing them as unscientific.</w:t>
      </w:r>
    </w:p>
    <w:p>
      <w:pPr>
        <w:numPr>
          <w:ilvl w:val="0"/>
          <w:numId w:val="1001"/>
        </w:numPr>
        <w:pStyle w:val="Compact"/>
      </w:pPr>
      <w:r>
        <w:t xml:space="preserve">Collectivist Orientation : Understanding that decision-making is often familial. Privacy is sometimes viewed with suspicion; therefore, building trust requires a nuanced approach to confidentiality and family involvement.</w:t>
      </w:r>
    </w:p>
    <w:bookmarkEnd w:id="21"/>
    <w:bookmarkStart w:id="22" w:name="X6408a9713ba31540833164ba8b96dc756a5197f"/>
    <w:p>
      <w:pPr>
        <w:pStyle w:val="Heading2"/>
      </w:pPr>
      <w:r>
        <w:t xml:space="preserve">3. The Rise of Urban Stressors in the Capital</w:t>
      </w:r>
    </w:p>
    <w:p>
      <w:pPr>
        <w:pStyle w:val="FirstParagraph"/>
      </w:pPr>
      <w:r>
        <w:t xml:space="preserve">The books provide a detailed analysis of specific stressors prevalent in</w:t>
      </w:r>
      <w:r>
        <w:t xml:space="preserve"> </w:t>
      </w:r>
      <w:r>
        <w:rPr>
          <w:bCs/>
          <w:b/>
        </w:rPr>
        <w:t xml:space="preserve">India New Delhi</w:t>
      </w:r>
      <w:r>
        <w:t xml:space="preserve">. Pollution, traffic congestion, and safety concerns contribute significantly to chronic stress levels. Furthermore, the competitive nature of the city's education and job markets creates a pervasive sense of inadequacy among youth.</w:t>
      </w:r>
    </w:p>
    <w:p>
      <w:pPr>
        <w:pStyle w:val="BodyText"/>
      </w:pPr>
      <w:r>
        <w:t xml:space="preserve">A particular focus is placed on the "student demographic." With thousands of aspirants vying for limited seats in elite institutions across the capital, depression and burnout rates have reached alarming levels. The role of a</w:t>
      </w:r>
      <w:r>
        <w:t xml:space="preserve"> </w:t>
      </w:r>
      <w:r>
        <w:rPr>
          <w:bCs/>
          <w:b/>
        </w:rPr>
        <w:t xml:space="preserve">psychologist</w:t>
      </w:r>
      <w:r>
        <w:t xml:space="preserve"> </w:t>
      </w:r>
      <w:r>
        <w:t xml:space="preserve">here extends beyond therapy; it involves creating awareness campaigns in schools and colleges to destigmatize seeking help. Literature suggests that peer-support groups facilitated by trained psychologists are particularly effective in this demographic, as young people are more likely to trust peers than authority figures.</w:t>
      </w:r>
    </w:p>
    <w:p>
      <w:pPr>
        <w:pStyle w:val="BodyText"/>
      </w:pPr>
      <w:r>
        <w:t xml:space="preserve">Additionally, the phenomenon of "reverse migration" or the stress faced by elderly parents who have moved from smaller towns to</w:t>
      </w:r>
      <w:r>
        <w:t xml:space="preserve"> </w:t>
      </w:r>
      <w:r>
        <w:rPr>
          <w:bCs/>
          <w:b/>
        </w:rPr>
        <w:t xml:space="preserve">India New Delhi</w:t>
      </w:r>
      <w:r>
        <w:t xml:space="preserve"> </w:t>
      </w:r>
      <w:r>
        <w:t xml:space="preserve">to live with working children is explored. These elders often face isolation and a loss of identity. Psychological support for this group involves not just individual therapy but also facilitating community engagement programs that allow them to reconnect with their cultural roots within the city.</w:t>
      </w:r>
    </w:p>
    <w:bookmarkEnd w:id="22"/>
    <w:bookmarkStart w:id="23" w:name="accessibility-and-the-digital-shift"/>
    <w:p>
      <w:pPr>
        <w:pStyle w:val="Heading2"/>
      </w:pPr>
      <w:r>
        <w:t xml:space="preserve">4. Accessibility and the Digital Shift</w:t>
      </w:r>
    </w:p>
    <w:p>
      <w:pPr>
        <w:pStyle w:val="FirstParagraph"/>
      </w:pPr>
      <w:r>
        <w:t xml:space="preserve">A critical theme emerging from recent publications is the transformation of how a</w:t>
      </w:r>
      <w:r>
        <w:t xml:space="preserve"> </w:t>
      </w:r>
      <w:r>
        <w:rPr>
          <w:bCs/>
          <w:b/>
        </w:rPr>
        <w:t xml:space="preserve">psychologist</w:t>
      </w:r>
      <w:r>
        <w:t xml:space="preserve"> </w:t>
      </w:r>
      <w:r>
        <w:t xml:space="preserve">delivers care in</w:t>
      </w:r>
      <w:r>
        <w:t xml:space="preserve"> </w:t>
      </w:r>
      <w:r>
        <w:rPr>
          <w:bCs/>
          <w:b/>
        </w:rPr>
        <w:t xml:space="preserve">India New Delhi</w:t>
      </w:r>
      <w:r>
        <w:t xml:space="preserve">. The high cost of therapy and the lingering stigma have historically kept mental health services out of reach for many. However, the digital revolution has bridged this gap.</w:t>
      </w:r>
    </w:p>
    <w:p>
      <w:pPr>
        <w:pStyle w:val="BodyText"/>
      </w:pPr>
      <w:r>
        <w:t xml:space="preserve">The books discuss the rise of tele-therapy platforms that bring professional psychological support directly into homes across South Delhi to North East Delhi. This accessibility is crucial in a sprawling metropolis where commute times can be exhausting, leaving little energy for self-care. Furthermore, digital anonymity reduces the fear of being seen entering a clinic—a significant barrier in close-knit communities.</w:t>
      </w:r>
    </w:p>
    <w:p>
      <w:pPr>
        <w:pStyle w:val="BodyText"/>
      </w:pPr>
      <w:r>
        <w:t xml:space="preserve">However, the literature also raises concerns about the "digital divide" and the ethical challenges of online therapy. While access has improved, quality control remains a challenge. The books advocate for stricter regulatory frameworks to ensure that only qualified professionals are practicing remotely, thereby protecting vulnerable clients in</w:t>
      </w:r>
      <w:r>
        <w:t xml:space="preserve"> </w:t>
      </w:r>
      <w:r>
        <w:rPr>
          <w:bCs/>
          <w:b/>
        </w:rPr>
        <w:t xml:space="preserve">India New Delhi</w:t>
      </w:r>
      <w:r>
        <w:t xml:space="preserve">.</w:t>
      </w:r>
    </w:p>
    <w:bookmarkEnd w:id="23"/>
    <w:bookmarkStart w:id="24" w:name="X1ca1f7d8be667b9156d03ab395b49f969895e3d"/>
    <w:p>
      <w:pPr>
        <w:pStyle w:val="Heading2"/>
      </w:pPr>
      <w:r>
        <w:t xml:space="preserve">5. Challenges: Stigma and Resource Allocation</w:t>
      </w:r>
    </w:p>
    <w:p>
      <w:pPr>
        <w:pStyle w:val="FirstParagraph"/>
      </w:pPr>
      <w:r>
        <w:t xml:space="preserve">Despite progress, significant challenges remain. The prevailing narrative in many sections of society still views psychological distress as a personal weakness or a lack of faith. This stigma is perhaps the most formidable obstacle a</w:t>
      </w:r>
      <w:r>
        <w:t xml:space="preserve"> </w:t>
      </w:r>
      <w:r>
        <w:rPr>
          <w:bCs/>
          <w:b/>
        </w:rPr>
        <w:t xml:space="preserve">psychologist</w:t>
      </w:r>
      <w:r>
        <w:t xml:space="preserve"> </w:t>
      </w:r>
      <w:r>
        <w:t xml:space="preserve">faces in</w:t>
      </w:r>
      <w:r>
        <w:t xml:space="preserve"> </w:t>
      </w:r>
      <w:r>
        <w:rPr>
          <w:bCs/>
          <w:b/>
        </w:rPr>
        <w:t xml:space="preserve">India New Delhi</w:t>
      </w:r>
      <w:r>
        <w:t xml:space="preserve">. The books propose that systemic change requires collaboration with religious leaders, corporate HR departments, and school boards to normalize conversations around mental health.</w:t>
      </w:r>
    </w:p>
    <w:p>
      <w:pPr>
        <w:pStyle w:val="BodyText"/>
      </w:pPr>
      <w:r>
        <w:t xml:space="preserve">"Mental health is not a destination, but a process. It's about how you drive, not where you're going." – Noam Shpancer</w:t>
      </w:r>
    </w:p>
    <w:p>
      <w:pPr>
        <w:pStyle w:val="BodyText"/>
      </w:pPr>
      <w:r>
        <w:t xml:space="preserve">Resource allocation is another critical issue. While private psychology clinics are abundant in affluent areas of</w:t>
      </w:r>
      <w:r>
        <w:t xml:space="preserve"> </w:t>
      </w:r>
      <w:r>
        <w:rPr>
          <w:bCs/>
          <w:b/>
        </w:rPr>
        <w:t xml:space="preserve">India New Delhi</w:t>
      </w:r>
      <w:r>
        <w:t xml:space="preserve">, government-funded mental health centers are often overstretched and under-resourced. The literature calls for increased public investment to ensure that psychological care is a right, not a privilege.</w:t>
      </w:r>
    </w:p>
    <w:bookmarkEnd w:id="24"/>
    <w:bookmarkStart w:id="25" w:name="conclusion-a-path-forward"/>
    <w:p>
      <w:pPr>
        <w:pStyle w:val="Heading2"/>
      </w:pPr>
      <w:r>
        <w:t xml:space="preserve">6. Conclusion: A Path Forward</w:t>
      </w:r>
    </w:p>
    <w:p>
      <w:pPr>
        <w:pStyle w:val="FirstParagraph"/>
      </w:pPr>
      <w:r>
        <w:t xml:space="preserve">In conclusion, the synthesis of these texts paints a complex picture of mental health in</w:t>
      </w:r>
      <w:r>
        <w:t xml:space="preserve"> </w:t>
      </w:r>
      <w:r>
        <w:rPr>
          <w:bCs/>
          <w:b/>
        </w:rPr>
        <w:t xml:space="preserve">India New Delhi</w:t>
      </w:r>
      <w:r>
        <w:t xml:space="preserve">. The role of the</w:t>
      </w:r>
      <w:r>
        <w:t xml:space="preserve"> </w:t>
      </w:r>
      <w:r>
        <w:rPr>
          <w:bCs/>
          <w:b/>
        </w:rPr>
        <w:t xml:space="preserve">psychologist</w:t>
      </w:r>
      <w:r>
        <w:t xml:space="preserve"> </w:t>
      </w:r>
      <w:r>
        <w:t xml:space="preserve">has evolved from being merely a clinician treating disorders to becoming an advocate for social change, a cultural interpreter, and an educator. The unique blend of tradition and modernity in the capital requires innovative approaches that respect cultural values while promoting scientific understanding.</w:t>
      </w:r>
    </w:p>
    <w:p>
      <w:pPr>
        <w:pStyle w:val="BodyText"/>
      </w:pPr>
      <w:r>
        <w:t xml:space="preserve">The path forward involves:</w:t>
      </w:r>
    </w:p>
    <w:p>
      <w:pPr>
        <w:numPr>
          <w:ilvl w:val="0"/>
          <w:numId w:val="1002"/>
        </w:numPr>
        <w:pStyle w:val="Compact"/>
      </w:pPr>
      <w:r>
        <w:t xml:space="preserve">Integrative Care : Combining clinical psychology with traditional healing practices where appropriate.</w:t>
      </w:r>
    </w:p>
    <w:p>
      <w:pPr>
        <w:numPr>
          <w:ilvl w:val="0"/>
          <w:numId w:val="1002"/>
        </w:numPr>
        <w:pStyle w:val="Compact"/>
      </w:pPr>
      <w:r>
        <w:t xml:space="preserve">School-Based Programs : Early intervention to prevent the escalation of mental health issues among youth.</w:t>
      </w:r>
    </w:p>
    <w:p>
      <w:pPr>
        <w:numPr>
          <w:ilvl w:val="0"/>
          <w:numId w:val="1002"/>
        </w:numPr>
        <w:pStyle w:val="Compact"/>
      </w:pPr>
      <w:r>
        <w:t xml:space="preserve">Corporate Responsibility : Encouraging companies in</w:t>
      </w:r>
      <w:r>
        <w:t xml:space="preserve"> </w:t>
      </w:r>
      <w:r>
        <w:rPr>
          <w:bCs/>
          <w:b/>
        </w:rPr>
        <w:t xml:space="preserve">India New Delhi</w:t>
      </w:r>
      <w:r>
        <w:t xml:space="preserve"> </w:t>
      </w:r>
      <w:r>
        <w:t xml:space="preserve">to prioritize employee well-being through comprehensive mental health benefits.</w:t>
      </w:r>
    </w:p>
    <w:p>
      <w:pPr>
        <w:numPr>
          <w:ilvl w:val="0"/>
          <w:numId w:val="1002"/>
        </w:numPr>
        <w:pStyle w:val="Compact"/>
      </w:pPr>
      <w:r>
        <w:t xml:space="preserve">Public Awareness : Continued efforts to dismantle stigma through media and community engagement.</w:t>
      </w:r>
    </w:p>
    <w:p>
      <w:pPr>
        <w:pStyle w:val="FirstParagraph"/>
      </w:pPr>
      <w:r>
        <w:t xml:space="preserve">Ultimately, understanding the interplay between the individual mind and the bustling environment of</w:t>
      </w:r>
      <w:r>
        <w:t xml:space="preserve"> </w:t>
      </w:r>
      <w:r>
        <w:rPr>
          <w:bCs/>
          <w:b/>
        </w:rPr>
        <w:t xml:space="preserve">India New Delhi</w:t>
      </w:r>
      <w:r>
        <w:t xml:space="preserve"> </w:t>
      </w:r>
      <w:r>
        <w:t xml:space="preserve">is essential. The books reviewed affirm that a psychologist in this region is not just treating symptoms but is helping individuals navigate the profound challenges of modern urban life, fostering resilience, and contributing to a healthier society.</w:t>
      </w:r>
    </w:p>
    <w:p>
      <w:pPr>
        <w:pStyle w:val="BodyText"/>
      </w:pPr>
      <w:r>
        <w:rPr>
          <w:iCs/>
          <w:i/>
        </w:rPr>
        <w:t xml:space="preserve">This report underscores the importance of adapting global psychological knowledge to local contexts. For practitioners working in</w:t>
      </w:r>
      <w:r>
        <w:rPr>
          <w:iCs/>
          <w:i/>
        </w:rPr>
        <w:t xml:space="preserve"> </w:t>
      </w:r>
      <w:r>
        <w:rPr>
          <w:bCs/>
          <w:b/>
          <w:iCs/>
          <w:i/>
        </w:rPr>
        <w:t xml:space="preserve">India New Delhi</w:t>
      </w:r>
      <w:r>
        <w:rPr>
          <w:iCs/>
          <w:i/>
        </w:rPr>
        <w:t xml:space="preserve">, success lies not only in technical expertise but also in empathy, cultural sensitivity, and a commitment to accessibility.</w:t>
      </w:r>
    </w:p>
    <w:p>
      <w:r>
        <w:pict>
          <v:rect style="width:0;height:1.5pt" o:hralign="center" o:hrstd="t" o:hr="t"/>
        </w:pict>
      </w:r>
    </w:p>
    <w:p>
      <w:pPr>
        <w:pStyle w:val="FirstParagraph"/>
      </w:pPr>
      <w:r>
        <w:rPr>
          <w:bCs/>
          <w:b/>
        </w:rPr>
        <w:t xml:space="preserve">Note :</w:t>
      </w:r>
      <w:r>
        <w:t xml:space="preserve">This document is formatted in HTML as requested for use in educational or professional settings related to mental health studies in India New Delhi.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Psychologist in India New Delhi</dc:title>
  <dc:creator/>
  <dc:language>en</dc:language>
  <cp:keywords/>
  <dcterms:created xsi:type="dcterms:W3CDTF">2026-07-30T01:30:56Z</dcterms:created>
  <dcterms:modified xsi:type="dcterms:W3CDTF">2026-07-30T01:30:56Z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