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Modern</w:t>
      </w:r>
      <w:r>
        <w:t xml:space="preserve"> </w:t>
      </w:r>
      <w:r>
        <w:t xml:space="preserve">Israel</w:t>
      </w:r>
      <w:r>
        <w:t xml:space="preserve"> </w:t>
      </w:r>
      <w:r>
        <w:t xml:space="preserve">Tel</w:t>
      </w:r>
      <w:r>
        <w:t xml:space="preserve"> </w:t>
      </w:r>
      <w:r>
        <w:t xml:space="preserve">Aviv</w:t>
      </w:r>
    </w:p>
    <w:p>
      <w:pPr>
        <w:pStyle w:val="FirstParagraph"/>
      </w:pPr>
      <w:r>
        <w:rPr>
          <w:bCs/>
          <w:b/>
        </w:rPr>
        <w:t xml:space="preserve">Title:</w:t>
      </w:r>
      <w:r>
        <w:t xml:space="preserve"> </w:t>
      </w:r>
      <w:r>
        <w:t xml:space="preserve">The Role of the Psychologist in Modern Israel Tel Aviv</w:t>
      </w:r>
      <w:r>
        <w:br/>
      </w:r>
      <w:r>
        <w:rPr>
          <w:bCs/>
          <w:b/>
        </w:rPr>
        <w:t xml:space="preserve">Date:</w:t>
      </w:r>
      <w:r>
        <w:t xml:space="preserve"> </w:t>
      </w:r>
      <w:r>
        <w:t xml:space="preserve">October 26, 2023</w:t>
      </w:r>
      <w:r>
        <w:br/>
      </w:r>
      <w:r>
        <w:rPr>
          <w:bCs/>
          <w:b/>
        </w:rPr>
        <w:t xml:space="preserve">Type:</w:t>
      </w:r>
      <w:r>
        <w:t xml:space="preserve"> </w:t>
      </w:r>
      <w:r>
        <w:t xml:space="preserve">Comprehensive Book Report / Analytical Essay</w:t>
      </w:r>
    </w:p>
    <w:bookmarkStart w:id="27" w:name="X7948fd5a64516e2646665a1df3c4b93d6210dad"/>
    <w:p>
      <w:pPr>
        <w:pStyle w:val="Heading1"/>
      </w:pPr>
      <w:r>
        <w:t xml:space="preserve">The Role of the Psychologist in Modern Israel Tel Aviv: A Cultural and Clinical Synthesis</w:t>
      </w:r>
    </w:p>
    <w:p>
      <w:pPr>
        <w:pStyle w:val="FirstParagraph"/>
      </w:pPr>
      <w:r>
        <w:rPr>
          <w:iCs/>
          <w:i/>
        </w:rPr>
        <w:t xml:space="preserve">This report synthesizes key themes found within contemporary literature regarding clinical psychology, focusing specifically on the unique sociocultural landscape of Israel and its metropolitan center, Tel Aviv.</w:t>
      </w:r>
    </w:p>
    <w:bookmarkStart w:id="20" w:name="introduction"/>
    <w:p>
      <w:pPr>
        <w:pStyle w:val="Heading2"/>
      </w:pPr>
      <w:r>
        <w:t xml:space="preserve">Introduction</w:t>
      </w:r>
    </w:p>
    <w:p>
      <w:pPr>
        <w:pStyle w:val="FirstParagraph"/>
      </w:pPr>
      <w:r>
        <w:t xml:space="preserve">In the dense urban tapestry of the Middle East, few cities pulsate with as much psychological complexity as Tel Aviv. To understand the practice of therapy here is to understand a city that serves as a paradox: it is simultaneously a haven for progressive liberalism and a region perpetually shadowed by geopolitical tension. This book report explores how modern literature on psychology must adapt its frameworks when applied to the context of Israel, specifically Tel Aviv. The central thesis of this analysis is that the</w:t>
      </w:r>
      <w:r>
        <w:t xml:space="preserve"> </w:t>
      </w:r>
      <w:r>
        <w:rPr>
          <w:bCs/>
          <w:b/>
        </w:rPr>
        <w:t xml:space="preserve">Psychologist</w:t>
      </w:r>
      <w:r>
        <w:t xml:space="preserve"> </w:t>
      </w:r>
      <w:r>
        <w:t xml:space="preserve">in Tel Aviv operates not merely as a clinical healer but as a cultural mediator, navigating the intersection of collective trauma, rapid urbanization, and multicultural integration.</w:t>
      </w:r>
    </w:p>
    <w:bookmarkEnd w:id="20"/>
    <w:bookmarkStart w:id="21" w:name="X593d2b0969c88a6f0ddfbba9e8a49d8097fdc99"/>
    <w:p>
      <w:pPr>
        <w:pStyle w:val="Heading2"/>
      </w:pPr>
      <w:r>
        <w:t xml:space="preserve">The Unique Context: Trauma and Resilience in Israel</w:t>
      </w:r>
    </w:p>
    <w:p>
      <w:pPr>
        <w:pStyle w:val="FirstParagraph"/>
      </w:pPr>
      <w:r>
        <w:t xml:space="preserve">A foundational text for any study on mental health in this region is the examination of "post-traumatic growth" versus chronic anxiety. In Israel, the presence of conflict is not an abstract concept but a daily reality. Literature suggests that the standard Western models of individualism often clash with the communal survivalist mindset prevalent in</w:t>
      </w:r>
      <w:r>
        <w:t xml:space="preserve"> </w:t>
      </w:r>
      <w:r>
        <w:rPr>
          <w:bCs/>
          <w:b/>
        </w:rPr>
        <w:t xml:space="preserve">Israel</w:t>
      </w:r>
      <w:r>
        <w:t xml:space="preserve">. Therefore, a comprehensive report on psychology cannot ignore this duality.</w:t>
      </w:r>
    </w:p>
    <w:p>
      <w:pPr>
        <w:pStyle w:val="BodyText"/>
      </w:pPr>
      <w:r>
        <w:t xml:space="preserve">The psychologist practicing in this environment must be adept at recognizing how collective security concerns manifest as individual neuroses. Unlike therapists in more stable geopolitical zones, their Tel Avivian counterparts often deal with symptoms rooted in hyper-vigilance and anticipatory grief. Books discussing trauma-informed care emphasize that effective treatment requires acknowledging the external reality of danger while helping the client internalize a sense of safety. This is particularly crucial for refugees and asylum seekers who have arrived in Tel Aviv, bringing with them histories of violence that compound the local anxiety.</w:t>
      </w:r>
    </w:p>
    <w:bookmarkEnd w:id="21"/>
    <w:bookmarkStart w:id="22" w:name="X91bbd7cc88a31798cabcc94225808c4dfc88e78"/>
    <w:p>
      <w:pPr>
        <w:pStyle w:val="Heading2"/>
      </w:pPr>
      <w:r>
        <w:t xml:space="preserve">The Tel Aviv Phenomenon: Urban Stress and Social Dynamics</w:t>
      </w:r>
    </w:p>
    <w:p>
      <w:pPr>
        <w:pStyle w:val="FirstParagraph"/>
      </w:pPr>
      <w:r>
        <w:t xml:space="preserve">Tel Aviv itself presents a distinct set of psychological stressors. As Israel’s economic and cultural hub, it is characterized by high living costs, intense work cultures (often referred to as "Start-Up Nation" syndrome), and a relentless pace of life. Literature analyzing urban psychology highlights that the</w:t>
      </w:r>
      <w:r>
        <w:t xml:space="preserve"> </w:t>
      </w:r>
      <w:r>
        <w:rPr>
          <w:bCs/>
          <w:b/>
        </w:rPr>
        <w:t xml:space="preserve">Israel Tel Aviv</w:t>
      </w:r>
      <w:r>
        <w:t xml:space="preserve"> </w:t>
      </w:r>
      <w:r>
        <w:t xml:space="preserve">environment fosters a specific type of burnout—a blend of professional ambition and social pressure.</w:t>
      </w:r>
    </w:p>
    <w:p>
      <w:pPr>
        <w:pStyle w:val="BodyText"/>
      </w:pPr>
      <w:r>
        <w:t xml:space="preserve">The book report notes that the city’s demographic diversity is both its greatest strength and its psychological challenge. Tel Aviv hosts immigrants from Ethiopia, Russia, France, South America, and various Arab states within Israel. A competent psychologist must possess cultural humility to navigate these diverse narratives. The literature emphasizes that generic therapeutic approaches often fail in such a heterogeneous setting. Instead, the most successful interventions are those that integrate local idioms of distress with evidence-based practices like Cognitive Behavioral Therapy (CBT) or Acceptance and Commitment Therapy (ACT).</w:t>
      </w:r>
    </w:p>
    <w:bookmarkEnd w:id="22"/>
    <w:bookmarkStart w:id="23" w:name="the-evolving-role-of-the-psychologist"/>
    <w:p>
      <w:pPr>
        <w:pStyle w:val="Heading2"/>
      </w:pPr>
      <w:r>
        <w:t xml:space="preserve">The Evolving Role of the Psychologist</w:t>
      </w:r>
    </w:p>
    <w:p>
      <w:pPr>
        <w:pStyle w:val="FirstParagraph"/>
      </w:pPr>
      <w:r>
        <w:t xml:space="preserve">Historically, stigma surrounding mental health in traditional Jewish and Arab communities within Israel was significant. However, recent publications indicate a profound shift in Tel Aviv. The modern psychologist is increasingly viewed not just as a specialist for severe pathology but as an essential component of holistic well-being. This report highlights that the perception of the</w:t>
      </w:r>
      <w:r>
        <w:t xml:space="preserve"> </w:t>
      </w:r>
      <w:r>
        <w:rPr>
          <w:bCs/>
          <w:b/>
        </w:rPr>
        <w:t xml:space="preserve">Psychologist</w:t>
      </w:r>
      <w:r>
        <w:t xml:space="preserve"> </w:t>
      </w:r>
      <w:r>
        <w:t xml:space="preserve">is undergoing a renaissance.</w:t>
      </w:r>
    </w:p>
    <w:p>
      <w:pPr>
        <w:pStyle w:val="BodyText"/>
      </w:pPr>
      <w:r>
        <w:t xml:space="preserve">In neighborhoods like Florentin or Neve Tzedek, therapy has become part of the lifestyle discourse. Young professionals in Tel Aviv are more open to discussing anxiety, depression, and relational issues than previous generations. This openness allows psychologists to intervene earlier, preventing mild distress from evolving into chronic conditions. Furthermore, the literature points out that psychologists are increasingly collaborating with other sectors—schools, workplaces, and community centers—acting as consultants for organizational health rather than just individual clinicians.</w:t>
      </w:r>
    </w:p>
    <w:bookmarkEnd w:id="23"/>
    <w:bookmarkStart w:id="24" w:name="X97535bfd167da96197f957cab54c1a43aceda91"/>
    <w:p>
      <w:pPr>
        <w:pStyle w:val="Heading2"/>
      </w:pPr>
      <w:r>
        <w:t xml:space="preserve">Cultural Specifics: Religion vs. Secularism</w:t>
      </w:r>
    </w:p>
    <w:p>
      <w:pPr>
        <w:pStyle w:val="FirstParagraph"/>
      </w:pPr>
      <w:r>
        <w:t xml:space="preserve">A critical aspect of any psychological report in Israel is the secular-religious divide. Tel Aviv is predominantly secular, which influences the therapeutic alliance. The literature suggests that for the secular majority, psychology often fills a void previously occupied by religious community support systems or philosophical inquiry from European traditions. However, psychologists must remain sensitive to clients who may bridge these worlds—such as "Hiloni" (secular) individuals with traditional family expectations.</w:t>
      </w:r>
    </w:p>
    <w:p>
      <w:pPr>
        <w:pStyle w:val="BodyText"/>
      </w:pPr>
      <w:r>
        <w:t xml:space="preserve">The report emphasizes that understanding the concept of *Tikkun Olam* (repairing the world) is vital for many Israeli clients. Therapists who can frame personal healing as a contribution to societal repair often find greater engagement from their patients. This cultural nuance distinguishes the practice of psychology in Israel from its counterparts in Europe or North America.</w:t>
      </w:r>
    </w:p>
    <w:bookmarkEnd w:id="24"/>
    <w:bookmarkStart w:id="25" w:name="X0a790b5cc1997fcf79468db432fd97d4d2ee0e4"/>
    <w:p>
      <w:pPr>
        <w:pStyle w:val="Heading2"/>
      </w:pPr>
      <w:r>
        <w:t xml:space="preserve">Technological Integration and Future Trends</w:t>
      </w:r>
    </w:p>
    <w:p>
      <w:pPr>
        <w:pStyle w:val="FirstParagraph"/>
      </w:pPr>
      <w:r>
        <w:t xml:space="preserve">No analysis of modern Tel Aviv is complete without addressing technology. As a global tech hub, Israel has seen a surge in digital mental health solutions. The report notes that psychologists in Tel Aviv are at the forefront of integrating AI-driven tools into traditional therapy. Telehealth platforms have become indispensable, particularly for those who cannot travel due to security restrictions or work commitments.</w:t>
      </w:r>
    </w:p>
    <w:p>
      <w:pPr>
        <w:pStyle w:val="BodyText"/>
      </w:pPr>
      <w:r>
        <w:t xml:space="preserve">However, literature also warns against the dehumanization of care. The warmth and directness (*Dugri* speech) typical of Israeli communication style must not be lost in digital interfaces. The ideal psychologist in this future-oriented city balances cutting-edge data analysis with deep, empathetic human connection.</w:t>
      </w:r>
    </w:p>
    <w:bookmarkEnd w:id="25"/>
    <w:bookmarkStart w:id="26" w:name="conclusion"/>
    <w:p>
      <w:pPr>
        <w:pStyle w:val="Heading2"/>
      </w:pPr>
      <w:r>
        <w:t xml:space="preserve">Conclusion</w:t>
      </w:r>
    </w:p>
    <w:p>
      <w:pPr>
        <w:pStyle w:val="FirstParagraph"/>
      </w:pPr>
      <w:r>
        <w:t xml:space="preserve">In conclusion, this book report affirms that the study of psychology in Israel, and specifically Tel Aviv, requires a nuanced approach that transcends standard clinical manuals. The psychologist is an actor on a stage set by history, conflict, innovation, and diversity. To practice effectively in</w:t>
      </w:r>
      <w:r>
        <w:t xml:space="preserve"> </w:t>
      </w:r>
      <w:r>
        <w:rPr>
          <w:bCs/>
          <w:b/>
        </w:rPr>
        <w:t xml:space="preserve">Israel Tel Aviv</w:t>
      </w:r>
      <w:r>
        <w:t xml:space="preserve">, one must understand that the mind cannot be separated from its environment.</w:t>
      </w:r>
    </w:p>
    <w:p>
      <w:pPr>
        <w:pStyle w:val="BodyText"/>
      </w:pPr>
      <w:r>
        <w:t xml:space="preserve">The literature reviewed indicates a bright future for the profession in this region. As stigma decreases and cultural competence increases, psychologists are becoming pivotal figures in maintaining the social fabric of one of the world’s most dynamic cities. The integration of local cultural wisdom with global scientific standards creates a unique model of care—one that is resilient, adaptive, and deeply human.</w:t>
      </w:r>
    </w:p>
    <w:p>
      <w:pPr>
        <w:pStyle w:val="BodyText"/>
      </w:pPr>
      <w:r>
        <w:t xml:space="preserve">For students and practitioners alike, this report serves as a reminder: to heal in Tel Aviv is to engage with the complexity of being alive in one of the most intense corners of the world. The psychologist’s role is not merely to alleviate pain but to help individuals find meaning within that intensity, fostering resilience that benefits both the individual and the collective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Psychologist in Modern Israel Tel Aviv</dc:title>
  <dc:creator/>
  <dc:language>en</dc:language>
  <cp:keywords/>
  <dcterms:created xsi:type="dcterms:W3CDTF">2026-07-30T11:47:13Z</dcterms:created>
  <dcterms:modified xsi:type="dcterms:W3CDTF">2026-07-30T11:47:13Z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