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Naples</w:t>
      </w:r>
    </w:p>
    <w:bookmarkStart w:id="23" w:name="book-report-analysis"/>
    <w:p>
      <w:pPr>
        <w:pStyle w:val="Heading1"/>
      </w:pPr>
      <w:r>
        <w:t xml:space="preserve">Book Report Analysis</w:t>
      </w:r>
    </w:p>
    <w:bookmarkStart w:id="22" w:name="title"/>
    <w:p>
      <w:pPr>
        <w:pStyle w:val="Heading2"/>
      </w:pPr>
      <w:r>
        <w:t xml:space="preserve">Title:</w:t>
      </w:r>
    </w:p>
    <w:p>
      <w:pPr>
        <w:pStyle w:val="FirstParagraph"/>
      </w:pPr>
      <w:r>
        <w:rPr>
          <w:iCs/>
          <w:i/>
        </w:rPr>
        <w:t xml:space="preserve">Mind and Metropolis: The Evolving Landscape of Psychology in Southern Italy</w:t>
      </w:r>
    </w:p>
    <w:bookmarkStart w:id="20" w:name="date-of-report"/>
    <w:p>
      <w:pPr>
        <w:pStyle w:val="Heading3"/>
      </w:pPr>
      <w:r>
        <w:rPr>
          <w:bCs/>
          <w:b/>
        </w:rPr>
        <w:t xml:space="preserve">Date of Report:</w:t>
      </w:r>
    </w:p>
    <w:p>
      <w:pPr>
        <w:pStyle w:val="FirstParagraph"/>
      </w:pPr>
      <w:r>
        <w:t xml:space="preserve">[Current Date]</w:t>
      </w:r>
    </w:p>
    <w:bookmarkEnd w:id="20"/>
    <w:bookmarkStart w:id="21" w:name="purpose"/>
    <w:p>
      <w:pPr>
        <w:pStyle w:val="Heading3"/>
      </w:pPr>
      <w:r>
        <w:rPr>
          <w:bCs/>
          <w:b/>
        </w:rPr>
        <w:t xml:space="preserve">Purpose:</w:t>
      </w:r>
    </w:p>
    <w:p>
      <w:pPr>
        <w:pStyle w:val="FirstParagraph"/>
      </w:pPr>
      <w:r>
        <w:t xml:space="preserve">This document serves as a comprehensive book report analyzing the critical intersection between clinical psychology, cultural heritage, and urban development, specifically focusing on the unique socio-psychological environment of</w:t>
      </w:r>
      <w:r>
        <w:t xml:space="preserve"> </w:t>
      </w:r>
      <w:r>
        <w:rPr>
          <w:bCs/>
          <w:b/>
        </w:rPr>
        <w:t xml:space="preserve">Naples</w:t>
      </w:r>
      <w:r>
        <w:t xml:space="preserve">,</w:t>
      </w:r>
    </w:p>
    <w:p>
      <w:pPr>
        <w:pStyle w:val="BodyText"/>
      </w:pPr>
      <w:r>
        <w:t xml:space="preserve">Italy. The report examines how a modern</w:t>
      </w:r>
      <w:r>
        <w:t xml:space="preserve"> </w:t>
      </w:r>
      <w:r>
        <w:rPr>
          <w:iCs/>
          <w:i/>
        </w:rPr>
        <w:t xml:space="preserve">psychologist</w:t>
      </w:r>
      <w:r>
        <w:t xml:space="preserve"> </w:t>
      </w:r>
      <w:r>
        <w:t xml:space="preserve">operates within this distinct regional context.</w:t>
      </w:r>
    </w:p>
    <w:p>
      <w:pPr>
        <w:pStyle w:val="BodyText"/>
      </w:pPr>
      <w:r>
        <w:t xml:space="preserve">1. Introduction: The Intersection of History and Mental Health</w:t>
      </w:r>
    </w:p>
    <w:p>
      <w:pPr>
        <w:pStyle w:val="BodyText"/>
      </w:pPr>
      <w:r>
        <w:t xml:space="preserve">The landscape of mental health in Southern Italy is as complex and layered as the city itself. This report analyzes the necessity for a specialized approach when dealing with a</w:t>
      </w:r>
      <w:r>
        <w:t xml:space="preserve"> </w:t>
      </w:r>
      <w:r>
        <w:rPr>
          <w:iCs/>
          <w:i/>
        </w:rPr>
        <w:t xml:space="preserve">psychologist</w:t>
      </w:r>
      <w:r>
        <w:t xml:space="preserve"> </w:t>
      </w:r>
      <w:r>
        <w:t xml:space="preserve">practicing in</w:t>
      </w:r>
      <w:r>
        <w:t xml:space="preserve"> </w:t>
      </w:r>
      <w:r>
        <w:rPr>
          <w:bCs/>
          <w:b/>
        </w:rPr>
        <w:t xml:space="preserve">Naples, Italy</w:t>
      </w:r>
      <w:r>
        <w:t xml:space="preserve">. The book under review argues that standard Western psychological models often fail to account for the specific historical traumas, familial structures, and community dynamics present in Neapolitan society. To understand mental health in this region, one must first understand the soul of Naples—a city where history is not merely remembered but lived daily.</w:t>
      </w:r>
    </w:p>
    <w:p>
      <w:pPr>
        <w:pStyle w:val="BodyText"/>
      </w:pPr>
      <w:r>
        <w:rPr>
          <w:bCs/>
          <w:b/>
        </w:rPr>
        <w:t xml:space="preserve">Naples</w:t>
      </w:r>
      <w:r>
        <w:t xml:space="preserve"> </w:t>
      </w:r>
      <w:r>
        <w:t xml:space="preserve">is a city of contrasts. It is a place of breathtaking beauty and profound struggle, where ancient traditions collide with modern socio-economic challenges. For any</w:t>
      </w:r>
      <w:r>
        <w:t xml:space="preserve"> </w:t>
      </w:r>
      <w:r>
        <w:rPr>
          <w:iCs/>
          <w:i/>
        </w:rPr>
        <w:t xml:space="preserve">psychologist</w:t>
      </w:r>
      <w:r>
        <w:t xml:space="preserve"> </w:t>
      </w:r>
      <w:r>
        <w:t xml:space="preserve">seeking to work effectively in</w:t>
      </w:r>
      <w:r>
        <w:t xml:space="preserve"> </w:t>
      </w:r>
      <w:r>
        <w:rPr>
          <w:bCs/>
          <w:b/>
        </w:rPr>
        <w:t xml:space="preserve">Italy</w:t>
      </w:r>
      <w:r>
        <w:t xml:space="preserve">, particularly in the south, understanding this dichotomy is paramount. The book highlights that the "Neapolitan condition" involves a unique relationship with authority, family loyalty, and survival that differs significantly from the individualistic models often found in Northern Europe or North America.</w:t>
      </w:r>
    </w:p>
    <w:p>
      <w:pPr>
        <w:pStyle w:val="BodyText"/>
      </w:pPr>
      <w:r>
        <w:t xml:space="preserve">2. The Cultural Context of Naples</w:t>
      </w:r>
    </w:p>
    <w:p>
      <w:pPr>
        <w:pStyle w:val="BodyText"/>
      </w:pPr>
      <w:r>
        <w:t xml:space="preserve">Naples is often described as an open wound in the body of Italy. It is a city that has survived earthquakes, eruptions, plagues, and political upheaval for millennia. This resilience comes at a psychological cost and benefit. The book details how this history creates a collective consciousness among Neapolitans characterized by:</w:t>
      </w:r>
    </w:p>
    <w:p>
      <w:pPr>
        <w:numPr>
          <w:ilvl w:val="0"/>
          <w:numId w:val="1001"/>
        </w:numPr>
        <w:pStyle w:val="Compact"/>
      </w:pPr>
      <w:r>
        <w:rPr>
          <w:bCs/>
          <w:b/>
        </w:rPr>
        <w:t xml:space="preserve">Communal Interdependence:</w:t>
      </w:r>
      <w:r>
        <w:t xml:space="preserve">Italy, Naples thrives on the</w:t>
      </w:r>
      <w:r>
        <w:t xml:space="preserve"> </w:t>
      </w:r>
      <w:r>
        <w:rPr>
          <w:iCs/>
          <w:i/>
        </w:rPr>
        <w:t xml:space="preserve">"campanilismo"</w:t>
      </w:r>
      <w:r>
        <w:t xml:space="preserve">. The immediate neighborhood and extended family are the primary safety nets. A</w:t>
      </w:r>
      <w:r>
        <w:t xml:space="preserve"> </w:t>
      </w:r>
      <w:r>
        <w:rPr>
          <w:iCs/>
          <w:i/>
        </w:rPr>
        <w:t xml:space="preserve">psychologist</w:t>
      </w:r>
      <w:r>
        <w:t xml:space="preserve"> </w:t>
      </w:r>
      <w:r>
        <w:t xml:space="preserve">must recognize that therapy cannot occur in a vacuum; it must engage with these strong familial bonds.</w:t>
      </w:r>
    </w:p>
    <w:p>
      <w:pPr>
        <w:numPr>
          <w:ilvl w:val="0"/>
          <w:numId w:val="1001"/>
        </w:numPr>
        <w:pStyle w:val="Compact"/>
      </w:pPr>
      <w:r>
        <w:rPr>
          <w:bCs/>
          <w:b/>
        </w:rPr>
        <w:t xml:space="preserve">The Concept of "Bella Figura" vs. Reality:</w:t>
      </w:r>
      <w:r>
        <w:t xml:space="preserve"> </w:t>
      </w:r>
      <w:r>
        <w:t xml:space="preserve">While Southern Italy is often stereotyped, the book argues that Neapolitans possess a profound sense of dignity and aesthetic appreciation. Mental health struggles are often hidden behind a facade of resilience or humor (the famous Neapolitan wit). A skilled</w:t>
      </w:r>
      <w:r>
        <w:t xml:space="preserve"> </w:t>
      </w:r>
      <w:r>
        <w:rPr>
          <w:iCs/>
          <w:i/>
        </w:rPr>
        <w:t xml:space="preserve">psychologist</w:t>
      </w:r>
      <w:r>
        <w:t xml:space="preserve"> </w:t>
      </w:r>
      <w:r>
        <w:t xml:space="preserve">in</w:t>
      </w:r>
      <w:r>
        <w:t xml:space="preserve"> </w:t>
      </w:r>
      <w:r>
        <w:rPr>
          <w:bCs/>
          <w:b/>
        </w:rPr>
        <w:t xml:space="preserve">Naples</w:t>
      </w:r>
      <w:r>
        <w:t xml:space="preserve"> </w:t>
      </w:r>
      <w:r>
        <w:t xml:space="preserve">must be able to look beyond this protective layer to address underlying anxiety or depression.</w:t>
      </w:r>
    </w:p>
    <w:p>
      <w:pPr>
        <w:numPr>
          <w:ilvl w:val="0"/>
          <w:numId w:val="1001"/>
        </w:numPr>
        <w:pStyle w:val="Compact"/>
      </w:pPr>
      <w:r>
        <w:rPr>
          <w:bCs/>
          <w:b/>
        </w:rPr>
        <w:t xml:space="preserve">Socio-Economic Stressors:</w:t>
      </w:r>
      <w:r>
        <w:t xml:space="preserve">The report notes high rates of unemployment and informal economy work in the Campania region. These factors contribute significantly to stress disorders, affecting both adults and youth. The psychological intervention required here is not just therapeutic but often requires a socio-educational component.</w:t>
      </w:r>
    </w:p>
    <w:p>
      <w:pPr>
        <w:pStyle w:val="FirstParagraph"/>
      </w:pPr>
      <w:r>
        <w:t xml:space="preserve">3. The Role of the Psychologist in Naples</w:t>
      </w:r>
    </w:p>
    <w:p>
      <w:pPr>
        <w:pStyle w:val="BodyText"/>
      </w:pPr>
      <w:r>
        <w:t xml:space="preserve">The central thesis of the book is that the traditional role of the</w:t>
      </w:r>
      <w:r>
        <w:t xml:space="preserve"> </w:t>
      </w:r>
      <w:r>
        <w:rPr>
          <w:iCs/>
          <w:i/>
        </w:rPr>
        <w:t xml:space="preserve">psychologist</w:t>
      </w:r>
      <w:r>
        <w:t xml:space="preserve"> </w:t>
      </w:r>
      <w:r>
        <w:t xml:space="preserve">must be adapted to fit the cultural soil of</w:t>
      </w:r>
      <w:r>
        <w:t xml:space="preserve"> </w:t>
      </w:r>
      <w:r>
        <w:rPr>
          <w:bCs/>
          <w:b/>
        </w:rPr>
        <w:t xml:space="preserve">Naples, Italy</w:t>
      </w:r>
      <w:r>
        <w:t xml:space="preserve">. It is not enough to simply translate cognitive behavioral therapy (CBT) manuals into Italian. The practitioner must engage in what the author terms "Cultural Translation."</w:t>
      </w:r>
    </w:p>
    <w:p>
      <w:pPr>
        <w:pStyle w:val="BodyText"/>
      </w:pPr>
      <w:r>
        <w:t xml:space="preserve">A. Building Trust and Rapport</w:t>
      </w:r>
    </w:p>
    <w:p>
      <w:pPr>
        <w:pStyle w:val="BodyText"/>
      </w:pPr>
      <w:r>
        <w:t xml:space="preserve">In many cultures, trust is built quickly through professional credentials. In Naples, trust is built through personal connection, warmth, and time (</w:t>
      </w:r>
      <w:r>
        <w:rPr>
          <w:iCs/>
          <w:i/>
        </w:rPr>
        <w:t xml:space="preserve">"campanilismo"</w:t>
      </w:r>
      <w:r>
        <w:t xml:space="preserve">). The book suggests that a</w:t>
      </w:r>
      <w:r>
        <w:t xml:space="preserve"> </w:t>
      </w:r>
      <w:r>
        <w:rPr>
          <w:iCs/>
          <w:i/>
        </w:rPr>
        <w:t xml:space="preserve">psychologist</w:t>
      </w:r>
      <w:r>
        <w:t xml:space="preserve"> </w:t>
      </w:r>
      <w:r>
        <w:t xml:space="preserve">who appears too cold or strictly clinical may be rejected by the patient. Instead, the therapeutic space should allow for a certain amount of emotional expressiveness and even debate, which is native to Neapolitan communication styles.</w:t>
      </w:r>
    </w:p>
    <w:p>
      <w:pPr>
        <w:pStyle w:val="BodyText"/>
      </w:pPr>
      <w:r>
        <w:t xml:space="preserve">B. Addressing Stigma</w:t>
      </w:r>
    </w:p>
    <w:p>
      <w:pPr>
        <w:pStyle w:val="BodyText"/>
      </w:pPr>
      <w:r>
        <w:t xml:space="preserve">Mental health stigma remains a significant barrier in</w:t>
      </w:r>
      <w:r>
        <w:t xml:space="preserve"> </w:t>
      </w:r>
      <w:r>
        <w:rPr>
          <w:bCs/>
          <w:b/>
        </w:rPr>
        <w:t xml:space="preserve">Italy</w:t>
      </w:r>
      <w:r>
        <w:t xml:space="preserve">, particularly in conservative or traditional areas. The book details how a</w:t>
      </w:r>
      <w:r>
        <w:t xml:space="preserve"> </w:t>
      </w:r>
      <w:r>
        <w:rPr>
          <w:iCs/>
          <w:i/>
        </w:rPr>
        <w:t xml:space="preserve">psychologist</w:t>
      </w:r>
      <w:r>
        <w:t xml:space="preserve"> </w:t>
      </w:r>
      <w:r>
        <w:t xml:space="preserve">in Naples must often position therapy not as "fixing a broken mind" but as "strengthening the self" to better handle life's inevitable hardships (</w:t>
      </w:r>
      <w:r>
        <w:rPr>
          <w:iCs/>
          <w:i/>
        </w:rPr>
        <w:t xml:space="preserve">"la vita dura"</w:t>
      </w:r>
      <w:r>
        <w:t xml:space="preserve">). By framing mental health support within the context of resilience and family well-being, practitioners can reduce resistance from patients who might otherwise refuse treatment.</w:t>
      </w:r>
    </w:p>
    <w:p>
      <w:pPr>
        <w:pStyle w:val="BodyText"/>
      </w:pPr>
      <w:r>
        <w:t xml:space="preserve">C. The Impact of Trauma</w:t>
      </w:r>
    </w:p>
    <w:p>
      <w:pPr>
        <w:pStyle w:val="BodyText"/>
      </w:pPr>
      <w:r>
        <w:t xml:space="preserve">Naples has a history of natural disasters (Mount Vesuvius, earthquakes) that have left deep psychological scars on the population. The book emphasizes that many residents suffer from generational trauma related to instability and fear of loss. A</w:t>
      </w:r>
      <w:r>
        <w:t xml:space="preserve"> </w:t>
      </w:r>
      <w:r>
        <w:rPr>
          <w:iCs/>
          <w:i/>
        </w:rPr>
        <w:t xml:space="preserve">psychologist</w:t>
      </w:r>
      <w:r>
        <w:t xml:space="preserve"> </w:t>
      </w:r>
      <w:r>
        <w:t xml:space="preserve">working in this environment must be trained in trauma-informed care, specifically adapted to handle collective grief and anxiety.</w:t>
      </w:r>
    </w:p>
    <w:p>
      <w:pPr>
        <w:pStyle w:val="BodyText"/>
      </w:pPr>
      <w:r>
        <w:t xml:space="preserve">4. Professional Challenges and Opportunities for Psychologists</w:t>
      </w:r>
    </w:p>
    <w:p>
      <w:pPr>
        <w:pStyle w:val="BodyText"/>
      </w:pPr>
      <w:r>
        <w:t xml:space="preserve">The report highlights several challenges facing the</w:t>
      </w:r>
      <w:r>
        <w:t xml:space="preserve"> </w:t>
      </w:r>
      <w:r>
        <w:rPr>
          <w:iCs/>
          <w:i/>
        </w:rPr>
        <w:t xml:space="preserve">psychology</w:t>
      </w:r>
      <w:r>
        <w:t xml:space="preserve"> </w:t>
      </w:r>
      <w:r>
        <w:t xml:space="preserve">profession in</w:t>
      </w:r>
      <w:r>
        <w:t xml:space="preserve"> </w:t>
      </w:r>
      <w:r>
        <w:rPr>
          <w:bCs/>
          <w:b/>
        </w:rPr>
        <w:t xml:space="preserve">Naples, Italy</w:t>
      </w:r>
      <w:r>
        <w:t xml:space="preserve">:</w:t>
      </w:r>
    </w:p>
    <w:p>
      <w:pPr>
        <w:numPr>
          <w:ilvl w:val="0"/>
          <w:numId w:val="1002"/>
        </w:numPr>
        <w:pStyle w:val="Compact"/>
      </w:pPr>
      <w:r>
        <w:rPr>
          <w:bCs/>
          <w:b/>
        </w:rPr>
        <w:t xml:space="preserve">Funding and Resources:</w:t>
      </w:r>
      <w:r>
        <w:t xml:space="preserve">The public health system (SSN) is often underfunded. Many private practitioners struggle with insurance complexities. The book suggests that</w:t>
      </w:r>
      <w:r>
        <w:t xml:space="preserve"> </w:t>
      </w:r>
      <w:r>
        <w:rPr>
          <w:iCs/>
          <w:i/>
        </w:rPr>
        <w:t xml:space="preserve">psychologists</w:t>
      </w:r>
      <w:r>
        <w:t xml:space="preserve"> </w:t>
      </w:r>
      <w:r>
        <w:t xml:space="preserve">in Naples must be adept at navigating bureaucratic hurdles and seeking NGO partnerships.</w:t>
      </w:r>
    </w:p>
    <w:p>
      <w:pPr>
        <w:numPr>
          <w:ilvl w:val="0"/>
          <w:numId w:val="1002"/>
        </w:numPr>
        <w:pStyle w:val="Compact"/>
      </w:pPr>
      <w:r>
        <w:rPr>
          <w:bCs/>
          <w:b/>
        </w:rPr>
        <w:t xml:space="preserve">Youth Mental Health:</w:t>
      </w:r>
      <w:r>
        <w:t xml:space="preserve">There is a rising tide of anxiety and depression among Neapolitan youth, driven by economic uncertainty and lack of opportunity. Schools in the region are increasingly turning to</w:t>
      </w:r>
      <w:r>
        <w:t xml:space="preserve"> </w:t>
      </w:r>
      <w:r>
        <w:rPr>
          <w:iCs/>
          <w:i/>
        </w:rPr>
        <w:t xml:space="preserve">psychologists</w:t>
      </w:r>
      <w:r>
        <w:t xml:space="preserve"> </w:t>
      </w:r>
      <w:r>
        <w:t xml:space="preserve">for support, creating new avenues for professional practice focused on educational psychology.</w:t>
      </w:r>
    </w:p>
    <w:p>
      <w:pPr>
        <w:numPr>
          <w:ilvl w:val="0"/>
          <w:numId w:val="1002"/>
        </w:numPr>
        <w:pStyle w:val="Compact"/>
      </w:pPr>
      <w:r>
        <w:rPr>
          <w:bCs/>
          <w:b/>
        </w:rPr>
        <w:t xml:space="preserve">Tourism and Identity:</w:t>
      </w:r>
      <w:r>
        <w:t xml:space="preserve">The influx of tourists brings both economic benefit and cultural friction. Locals often feel their identity is being commodified.</w:t>
      </w:r>
      <w:r>
        <w:t xml:space="preserve"> </w:t>
      </w:r>
      <w:r>
        <w:rPr>
          <w:iCs/>
          <w:i/>
        </w:rPr>
        <w:t xml:space="preserve">Psychologists</w:t>
      </w:r>
      <w:r>
        <w:t xml:space="preserve"> </w:t>
      </w:r>
      <w:r>
        <w:t xml:space="preserve">are increasingly needed to help residents process feelings of alienation in their own city.</w:t>
      </w:r>
    </w:p>
    <w:p>
      <w:pPr>
        <w:pStyle w:val="FirstParagraph"/>
      </w:pPr>
      <w:r>
        <w:t xml:space="preserve">5. Conclusion: A Call for Culturally Competent Care</w:t>
      </w:r>
    </w:p>
    <w:p>
      <w:pPr>
        <w:pStyle w:val="BodyText"/>
      </w:pPr>
      <w:r>
        <w:t xml:space="preserve">In conclusion, this book report underscores that being a</w:t>
      </w:r>
      <w:r>
        <w:t xml:space="preserve"> </w:t>
      </w:r>
      <w:r>
        <w:rPr>
          <w:iCs/>
          <w:i/>
        </w:rPr>
        <w:t xml:space="preserve">psychologist</w:t>
      </w:r>
      <w:r>
        <w:t xml:space="preserve"> </w:t>
      </w:r>
      <w:r>
        <w:t xml:space="preserve">in</w:t>
      </w:r>
      <w:r>
        <w:t xml:space="preserve"> </w:t>
      </w:r>
      <w:r>
        <w:rPr>
          <w:bCs/>
          <w:b/>
        </w:rPr>
        <w:t xml:space="preserve">Naples, Italy</w:t>
      </w:r>
      <w:r>
        <w:t xml:space="preserve">, is not merely a medical or academic endeavor; it is a deeply cultural and humanistic one. The city of Naples demands more than technical skill; it requires empathy, cultural humility, and an understanding of history.</w:t>
      </w:r>
    </w:p>
    <w:p>
      <w:pPr>
        <w:pStyle w:val="BodyText"/>
      </w:pPr>
      <w:r>
        <w:t xml:space="preserve">The findings suggest that the future of mental health in this region depends on professionals who can bridge the gap between scientific psychology and Neapolitan tradition. By respecting the strong familial bonds, acknowledging historical trauma, and adapting therapeutic techniques to local communication styles, a</w:t>
      </w:r>
      <w:r>
        <w:t xml:space="preserve"> </w:t>
      </w:r>
      <w:r>
        <w:rPr>
          <w:iCs/>
          <w:i/>
        </w:rPr>
        <w:t xml:space="preserve">psychologist</w:t>
      </w:r>
      <w:r>
        <w:t xml:space="preserve"> </w:t>
      </w:r>
      <w:r>
        <w:t xml:space="preserve">can make a profound impact in</w:t>
      </w:r>
      <w:r>
        <w:t xml:space="preserve"> </w:t>
      </w:r>
      <w:r>
        <w:rPr>
          <w:bCs/>
          <w:b/>
        </w:rPr>
        <w:t xml:space="preserve">Naples</w:t>
      </w:r>
      <w:r>
        <w:t xml:space="preserve">.</w:t>
      </w:r>
    </w:p>
    <w:p>
      <w:pPr>
        <w:pStyle w:val="BodyText"/>
      </w:pPr>
      <w:r>
        <w:t xml:space="preserve">This document serves as a testament to the importance of context in mental health care. Whether you are a student of psychology, a practitioner looking to expand into Southern Italy, or an academic studying cross-cultural mental health, understanding the unique psyche of Naples is essential. The city is not just a backdrop; it is an active participant in the psychological lives of its inhabitants.</w:t>
      </w:r>
    </w:p>
    <w:p>
      <w:pPr>
        <w:pStyle w:val="BodyText"/>
      </w:pPr>
      <w:r>
        <w:t xml:space="preserve">6. Recommendations for Practice</w:t>
      </w:r>
    </w:p>
    <w:p>
      <w:pPr>
        <w:numPr>
          <w:ilvl w:val="0"/>
          <w:numId w:val="1003"/>
        </w:numPr>
        <w:pStyle w:val="Compact"/>
      </w:pPr>
      <w:r>
        <w:t xml:space="preserve">Engage in continuous cultural education regarding Southern Italian history and sociology.</w:t>
      </w:r>
    </w:p>
    <w:p>
      <w:pPr>
        <w:numPr>
          <w:ilvl w:val="0"/>
          <w:numId w:val="1003"/>
        </w:numPr>
        <w:pStyle w:val="Compact"/>
      </w:pPr>
      <w:r>
        <w:t xml:space="preserve">Prioritize family-inclusive therapy models where appropriate, rather than strictly individualistic ones.</w:t>
      </w:r>
    </w:p>
    <w:p>
      <w:pPr>
        <w:numPr>
          <w:ilvl w:val="0"/>
          <w:numId w:val="1003"/>
        </w:numPr>
        <w:pStyle w:val="Compact"/>
      </w:pPr>
      <w:r>
        <w:t xml:space="preserve">Cultivate patience and warmth; these are valued professional traits in Naples more than rigid clinical detachment.</w:t>
      </w:r>
    </w:p>
    <w:p>
      <w:pPr>
        <w:numPr>
          <w:ilvl w:val="0"/>
          <w:numId w:val="1003"/>
        </w:numPr>
        <w:pStyle w:val="Compact"/>
      </w:pPr>
      <w:r>
        <w:t xml:space="preserve">Collaborate with local social services to address the socio-economic roots of psychological distress.</w:t>
      </w:r>
    </w:p>
    <w:p>
      <w:pPr>
        <w:pStyle w:val="FirstParagraph"/>
      </w:pPr>
      <w:r>
        <w:rPr>
          <w:iCs/>
          <w:i/>
        </w:rPr>
        <w:t xml:space="preserve">This report concludes that the integration of psychology into the fabric of</w:t>
      </w:r>
      <w:r>
        <w:rPr>
          <w:iCs/>
          <w:i/>
        </w:rPr>
        <w:t xml:space="preserve"> </w:t>
      </w:r>
      <w:r>
        <w:rPr>
          <w:bCs/>
          <w:b/>
          <w:iCs/>
          <w:i/>
        </w:rPr>
        <w:t xml:space="preserve">Naples, Italy</w:t>
      </w:r>
      <w:r>
        <w:rPr>
          <w:iCs/>
          <w:i/>
        </w:rPr>
        <w:t xml:space="preserve">, requires a nuanced, respectful, and culturally aware approach. The</w:t>
      </w:r>
      <w:r>
        <w:rPr>
          <w:iCs/>
          <w:i/>
        </w:rPr>
        <w:t xml:space="preserve"> </w:t>
      </w:r>
      <w:r>
        <w:rPr>
          <w:iCs/>
          <w:i/>
          <w:iCs/>
          <w:i/>
        </w:rPr>
        <w:t xml:space="preserve">psychologist</w:t>
      </w:r>
      <w:r>
        <w:rPr>
          <w:iCs/>
          <w:i/>
        </w:rPr>
        <w:t xml:space="preserve"> </w:t>
      </w:r>
      <w:r>
        <w:rPr>
          <w:iCs/>
          <w:i/>
        </w:rPr>
        <w:t xml:space="preserve">who succeeds in this region will be one who understands that to heal the mind, one must first understand the heart of Naples.</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the Context of Italy and Naples</dc:title>
  <dc:creator/>
  <dc:language>en</dc:language>
  <cp:keywords/>
  <dcterms:created xsi:type="dcterms:W3CDTF">2026-07-29T10:36:27Z</dcterms:created>
  <dcterms:modified xsi:type="dcterms:W3CDTF">2026-07-29T10:36:27Z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