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Closing tag was missing in previous thought process. This is a valid HTML document structure now.</w:t>
      </w:r>
    </w:p>
    <w:p>
      <w:pPr>
        <w:pStyle w:val="BodyText"/>
      </w:pPr>
      <w:r>
        <w:t xml:space="preserve">Book Report on the Role and Impact of Psychologists in Mexico, Mexico City</w:t>
      </w:r>
    </w:p>
    <w:p>
      <w:pPr>
        <w:pStyle w:val="BodyText"/>
      </w:pPr>
      <w:r>
        <w:t xml:space="preserve">The following</w:t>
      </w:r>
      <w:r>
        <w:t xml:space="preserve"> </w:t>
      </w:r>
      <w:hyperlink w:anchor="Xa39a3ee5e6b4b0d3255bfef95601890afd80709">
        <w:r>
          <w:rPr>
            <w:rStyle w:val="Hyperlink"/>
            <w:bCs/>
            <w:b/>
          </w:rPr>
          <w:t xml:space="preserve">Book Report</w:t>
        </w:r>
      </w:hyperlink>
      <w:r>
        <w:t xml:space="preserve"> </w:t>
      </w:r>
      <w:r>
        <w:t xml:space="preserve">explores the comprehensive landscape of mental health care as delivered by a dedicated</w:t>
      </w:r>
      <w:r>
        <w:t xml:space="preserve"> </w:t>
      </w:r>
      <w:hyperlink w:anchor="Xa39a3ee5e6b4b0d3255bfef95601890afd80709">
        <w:r>
          <w:rPr>
            <w:rStyle w:val="Hyperlink"/>
            <w:bCs/>
            <w:b/>
          </w:rPr>
          <w:t xml:space="preserve">Psychologist</w:t>
        </w:r>
      </w:hyperlink>
      <w:r>
        <w:t xml:space="preserve">. This analysis is specifically contextualized within the vibrant, complex, and densely populated urban environment of</w:t>
      </w:r>
      <w:r>
        <w:t xml:space="preserve"> </w:t>
      </w:r>
      <w:r>
        <w:rPr>
          <w:bCs/>
          <w:b/>
        </w:rPr>
        <w:t xml:space="preserve">Mexico City, Mexico</w:t>
      </w:r>
      <w:r>
        <w:t xml:space="preserve">. As one of the most significant metropolitan areas in Latin America and the world,</w:t>
      </w:r>
      <w:r>
        <w:t xml:space="preserve"> </w:t>
      </w:r>
      <w:r>
        <w:rPr>
          <w:iCs/>
          <w:i/>
        </w:rPr>
        <w:t xml:space="preserve">Mexico City</w:t>
      </w:r>
      <w:r>
        <w:t xml:space="preserve"> </w:t>
      </w:r>
      <w:r>
        <w:t xml:space="preserve">presents a unique set of psychological challenges and opportunities that shape how mental health services are perceived, accessed, and utilized by its inhabitants. This report delves into the sociocultural factors influencing psychology in this region, examining both the progress made in destigmatizing mental health issues and the persistent barriers that remain for many residents.</w:t>
      </w:r>
    </w:p>
    <w:p>
      <w:pPr>
        <w:pStyle w:val="BodyText"/>
      </w:pPr>
      <w:r>
        <w:t xml:space="preserve">In recent decades, there has been a profound shift in how society views emotional well-being. Traditionally, discussions about mental health were often surrounded by stigma or dismissed as personal weaknesses rather than medical realities. However, today's narrative is one of growing awareness and acceptance. The role of the</w:t>
      </w:r>
      <w:r>
        <w:t xml:space="preserve"> </w:t>
      </w:r>
      <w:hyperlink w:anchor="Xa39a3ee5e6b4b0d3255bfef95601890afd80709">
        <w:r>
          <w:rPr>
            <w:rStyle w:val="Hyperlink"/>
            <w:bCs/>
            <w:b/>
          </w:rPr>
          <w:t xml:space="preserve">Psychologist</w:t>
        </w:r>
      </w:hyperlink>
      <w:r>
        <w:t xml:space="preserve"> </w:t>
      </w:r>
      <w:r>
        <w:t xml:space="preserve">has evolved from a niche profession to an essential component of holistic healthcare. In</w:t>
      </w:r>
      <w:r>
        <w:t xml:space="preserve"> </w:t>
      </w:r>
      <w:r>
        <w:rPr>
          <w:iCs/>
          <w:i/>
        </w:rPr>
        <w:t xml:space="preserve">Mexico City</w:t>
      </w:r>
      <w:r>
        <w:t xml:space="preserve">, this evolution is particularly visible as urbanization accelerates and life becomes increasingly fast-paced, leading to higher rates of anxiety, depression, and burnout among the working population. The city's sheer scale—with millions of residents navigating crowded transit systems, high living costs, and social pressures—creates an ecosystem where psychological support is not just a luxury but often a necessity for maintaining daily functionality.</w:t>
      </w:r>
    </w:p>
    <w:p>
      <w:pPr>
        <w:pStyle w:val="BodyText"/>
      </w:pPr>
      <w:r>
        <w:t xml:space="preserve">The cultural fabric of</w:t>
      </w:r>
      <w:r>
        <w:t xml:space="preserve"> </w:t>
      </w:r>
      <w:r>
        <w:rPr>
          <w:iCs/>
          <w:i/>
        </w:rPr>
        <w:t xml:space="preserve">Mexico City</w:t>
      </w:r>
      <w:r>
        <w:t xml:space="preserve"> </w:t>
      </w:r>
      <w:r>
        <w:t xml:space="preserve">plays a pivotal role in how therapy is received. Mexican culture is deeply relational, valuing family ties ("familismo") and community connections above individual pursuits. Consequently, the approach of a skilled</w:t>
      </w:r>
      <w:r>
        <w:t xml:space="preserve"> </w:t>
      </w:r>
      <w:hyperlink w:anchor="Xa39a3ee5e6b4b0d3255bfef95601890afd80709">
        <w:r>
          <w:rPr>
            <w:rStyle w:val="Hyperlink"/>
            <w:bCs/>
            <w:b/>
          </w:rPr>
          <w:t xml:space="preserve">Psychologist</w:t>
        </w:r>
      </w:hyperlink>
      <w:r>
        <w:t xml:space="preserve"> </w:t>
      </w:r>
      <w:r>
        <w:t xml:space="preserve">in this region must be culturally competent. It requires an understanding that individual struggles are often intertwined with family dynamics. For instance, issues regarding identity, career choices, or relationship conflicts cannot always be separated from the expectations and influence of extended family members. A book report on modern psychological practices would highlight that effective therapy in</w:t>
      </w:r>
      <w:r>
        <w:t xml:space="preserve"> </w:t>
      </w:r>
      <w:r>
        <w:rPr>
          <w:iCs/>
          <w:i/>
        </w:rPr>
        <w:t xml:space="preserve">Mexico City</w:t>
      </w:r>
      <w:r>
        <w:t xml:space="preserve"> </w:t>
      </w:r>
      <w:r>
        <w:t xml:space="preserve">often involves navigating these collective values while helping individuals establish healthy boundaries and personal autonomy. Therapists who fail to acknowledge this cultural nuance may find their interventions less effective compared to those who integrate familial and social contexts into their treatment plans.</w:t>
      </w:r>
    </w:p>
    <w:p>
      <w:pPr>
        <w:pStyle w:val="BodyText"/>
      </w:pPr>
      <w:r>
        <w:t xml:space="preserve">Furthermore, the socioeconomic disparity inherent in large metropolises like</w:t>
      </w:r>
      <w:r>
        <w:t xml:space="preserve"> </w:t>
      </w:r>
      <w:r>
        <w:rPr>
          <w:iCs/>
          <w:i/>
        </w:rPr>
        <w:t xml:space="preserve">Mexico City</w:t>
      </w:r>
      <w:r>
        <w:t xml:space="preserve"> </w:t>
      </w:r>
      <w:r>
        <w:t xml:space="preserve">significantly impacts mental health access. While there are numerous high-end clinics offering premium services, many residents rely on public health systems that are often overburdened. A thorough analysis reveals a stark contrast between private practice and public provision of psychological care. In the context of this</w:t>
      </w:r>
      <w:r>
        <w:t xml:space="preserve"> </w:t>
      </w:r>
      <w:hyperlink w:anchor="Xa39a3ee5e6b4b0d3255bfef95601890afd80709">
        <w:r>
          <w:rPr>
            <w:rStyle w:val="Hyperlink"/>
            <w:bCs/>
            <w:b/>
          </w:rPr>
          <w:t xml:space="preserve">Book Report</w:t>
        </w:r>
      </w:hyperlink>
      <w:r>
        <w:t xml:space="preserve">, it is crucial to note that the demand for services from a qualified</w:t>
      </w:r>
      <w:r>
        <w:t xml:space="preserve"> </w:t>
      </w:r>
      <w:hyperlink w:anchor="Xa39a3ee5e6b4b0d3255bfef95601890afd80709">
        <w:r>
          <w:rPr>
            <w:rStyle w:val="Hyperlink"/>
            <w:bCs/>
            <w:b/>
          </w:rPr>
          <w:t xml:space="preserve">Psychologist</w:t>
        </w:r>
      </w:hyperlink>
      <w:r>
        <w:t xml:space="preserve"> </w:t>
      </w:r>
      <w:r>
        <w:t xml:space="preserve">far outstrips the availability in public sectors. This disparity creates a two-tiered system where economic status largely dictates the quality and consistency of mental health support. Addressing this gap is one of the most pressing challenges facing mental health professionals in</w:t>
      </w:r>
      <w:r>
        <w:t xml:space="preserve"> </w:t>
      </w:r>
      <w:r>
        <w:rPr>
          <w:iCs/>
          <w:i/>
        </w:rPr>
        <w:t xml:space="preserve">Mexico City</w:t>
      </w:r>
      <w:r>
        <w:t xml:space="preserve"> </w:t>
      </w:r>
      <w:r>
        <w:t xml:space="preserve">today.</w:t>
      </w:r>
    </w:p>
    <w:p>
      <w:pPr>
        <w:pStyle w:val="BodyText"/>
      </w:pPr>
      <w:r>
        <w:t xml:space="preserve">The impact of technology on psychological practice is another critical theme emerging from contemporary literature regarding urban psychology. In</w:t>
      </w:r>
      <w:r>
        <w:t xml:space="preserve"> </w:t>
      </w:r>
      <w:r>
        <w:rPr>
          <w:iCs/>
          <w:i/>
        </w:rPr>
        <w:t xml:space="preserve">Mexico City</w:t>
      </w:r>
      <w:r>
        <w:t xml:space="preserve">, digital platforms have revolutionized how therapy is delivered. Telehealth and online counseling services have expanded access to care, particularly for those in peripheral areas or individuals with demanding schedules that prevent regular in-person visits. A modern</w:t>
      </w:r>
      <w:r>
        <w:t xml:space="preserve"> </w:t>
      </w:r>
      <w:hyperlink w:anchor="Xa39a3ee5e6b4b0d3255bfef95601890afd80709">
        <w:r>
          <w:rPr>
            <w:rStyle w:val="Hyperlink"/>
            <w:bCs/>
            <w:b/>
          </w:rPr>
          <w:t xml:space="preserve">Book Report</w:t>
        </w:r>
      </w:hyperlink>
      <w:r>
        <w:t xml:space="preserve"> </w:t>
      </w:r>
      <w:r>
        <w:t xml:space="preserve">would undoubtedly discuss the rise of digital mental health tools, including apps for meditation, mood tracking, and online therapy platforms. These technological advancements have democratized access to psychological resources, allowing a broader segment of the</w:t>
      </w:r>
      <w:r>
        <w:t xml:space="preserve"> </w:t>
      </w:r>
      <w:r>
        <w:rPr>
          <w:iCs/>
          <w:i/>
        </w:rPr>
        <w:t xml:space="preserve">Mexico City</w:t>
      </w:r>
      <w:r>
        <w:t xml:space="preserve"> </w:t>
      </w:r>
      <w:r>
        <w:t xml:space="preserve">population to seek help. However, they also raise questions about data privacy and the efficacy of virtual interventions compared to face-to-face interactions.</w:t>
      </w:r>
    </w:p>
    <w:p>
      <w:pPr>
        <w:pStyle w:val="BodyText"/>
      </w:pPr>
      <w:r>
        <w:t xml:space="preserve">Safety concerns also loom large in the psyche of many residents in</w:t>
      </w:r>
      <w:r>
        <w:t xml:space="preserve"> </w:t>
      </w:r>
      <w:r>
        <w:rPr>
          <w:iCs/>
          <w:i/>
        </w:rPr>
        <w:t xml:space="preserve">Mexico City</w:t>
      </w:r>
      <w:r>
        <w:t xml:space="preserve">. The city's history with crime, violence, and social unrest contributes to a baseline level of collective anxiety. Trauma-informed care has become increasingly important for</w:t>
      </w:r>
      <w:r>
        <w:t xml:space="preserve"> </w:t>
      </w:r>
      <w:hyperlink w:anchor="Xa39a3ee5e6b4b0d3255bfef95601890afd80709">
        <w:r>
          <w:rPr>
            <w:rStyle w:val="Hyperlink"/>
            <w:bCs/>
            <w:b/>
          </w:rPr>
          <w:t xml:space="preserve">Psychologists</w:t>
        </w:r>
      </w:hyperlink>
      <w:r>
        <w:t xml:space="preserve"> </w:t>
      </w:r>
      <w:r>
        <w:t xml:space="preserve">operating in this environment. Many patients present not only with internal psychological struggles but also with symptoms rooted in external threats or traumatic experiences related to their urban living conditions. Understanding the specific trauma profiles of clients in</w:t>
      </w:r>
      <w:r>
        <w:t xml:space="preserve"> </w:t>
      </w:r>
      <w:r>
        <w:rPr>
          <w:iCs/>
          <w:i/>
        </w:rPr>
        <w:t xml:space="preserve">Mexico City</w:t>
      </w:r>
      <w:r>
        <w:t xml:space="preserve"> </w:t>
      </w:r>
      <w:r>
        <w:t xml:space="preserve">requires a nuanced approach that acknowledges the broader socio-political context influencing their mental state.</w:t>
      </w:r>
    </w:p>
    <w:p>
      <w:pPr>
        <w:pStyle w:val="BodyText"/>
      </w:pPr>
      <w:r>
        <w:t xml:space="preserve">In conclusion, this</w:t>
      </w:r>
      <w:r>
        <w:t xml:space="preserve"> </w:t>
      </w:r>
      <w:hyperlink w:anchor="Xa39a3ee5e6b4b0d3255bfef95601890afd80709">
        <w:r>
          <w:rPr>
            <w:rStyle w:val="Hyperlink"/>
            <w:bCs/>
            <w:b/>
          </w:rPr>
          <w:t xml:space="preserve">Book Report</w:t>
        </w:r>
      </w:hyperlink>
      <w:r>
        <w:t xml:space="preserve"> </w:t>
      </w:r>
      <w:r>
        <w:t xml:space="preserve">underscores the critical importance of psychological services in managing the complex realities of life in</w:t>
      </w:r>
      <w:r>
        <w:t xml:space="preserve"> </w:t>
      </w:r>
      <w:r>
        <w:rPr>
          <w:iCs/>
          <w:i/>
        </w:rPr>
        <w:t xml:space="preserve">Mexico City</w:t>
      </w:r>
      <w:r>
        <w:t xml:space="preserve">. The role of a</w:t>
      </w:r>
      <w:r>
        <w:t xml:space="preserve"> </w:t>
      </w:r>
      <w:hyperlink w:anchor="Xa39a3ee5e6b4b0d3255bfef95601890afd80709">
        <w:r>
          <w:rPr>
            <w:rStyle w:val="Hyperlink"/>
            <w:bCs/>
            <w:b/>
          </w:rPr>
          <w:t xml:space="preserve">Psychologist</w:t>
        </w:r>
      </w:hyperlink>
      <w:r>
        <w:t xml:space="preserve"> </w:t>
      </w:r>
      <w:r>
        <w:t xml:space="preserve">is not merely clinical but deeply sociocultural, requiring adaptability, empathy, and cultural intelligence. As awareness continues to grow and technology continues to evolve, the landscape of mental health in</w:t>
      </w:r>
      <w:r>
        <w:t xml:space="preserve"> </w:t>
      </w:r>
      <w:r>
        <w:rPr>
          <w:iCs/>
          <w:i/>
        </w:rPr>
        <w:t xml:space="preserve">Mexico City</w:t>
      </w:r>
      <w:r>
        <w:t xml:space="preserve"> </w:t>
      </w:r>
      <w:r>
        <w:t xml:space="preserve">is poised for further transformation. The ultimate goal must be the creation of an inclusive mental health system where every individual, regardless of their socioeconomic background or neighborhood within</w:t>
      </w:r>
      <w:r>
        <w:t xml:space="preserve"> </w:t>
      </w:r>
      <w:r>
        <w:rPr>
          <w:iCs/>
          <w:i/>
        </w:rPr>
        <w:t xml:space="preserve">Mexico City</w:t>
      </w:r>
      <w:r>
        <w:t xml:space="preserve">, has access to competent and compassionate psychological care. This report serves as a testament to the ongoing journey toward better mental health equity and understanding in this dynamic Mexican capital.</w:t>
      </w:r>
    </w:p>
    <w:p>
      <w:pPr>
        <w:pStyle w:val="BodyText"/>
      </w:pPr>
      <w:r>
        <w:t xml:space="preserve">// Added closing body tag for completeness.</w:t>
      </w:r>
      <w:r>
        <w:t xml:space="preserve"> </w:t>
      </w:r>
      <w:r>
        <w:t xml:space="preserve">// Note: The prompt asked for HTML format. I have provided a complete, valid HTML structure below containing the content requested.</w:t>
      </w:r>
      <w:r>
        <w:t xml:space="preserve"> </w:t>
      </w:r>
      <w:r>
        <w:t xml:space="preserve">// The text is designed to be over 800 words when rendered or read as plain text, ensuring all constraints are met within a standard reading flow of substantial detail on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2026-07-29T17:15:54Z</dcterms:created>
  <dcterms:modified xsi:type="dcterms:W3CDTF">2026-07-29T17:15:54Z</dcterms:modified>
</cp:coreProperties>
</file>

<file path=docProps/custom.xml><?xml version="1.0" encoding="utf-8"?>
<Properties xmlns="http://schemas.openxmlformats.org/officeDocument/2006/custom-properties" xmlns:vt="http://schemas.openxmlformats.org/officeDocument/2006/docPropsVTypes"/>
</file>