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bce5cfc4c27a9e151465250ad097e5eab6332f0"/>
    <w:p>
      <w:pPr>
        <w:pStyle w:val="Heading1"/>
      </w:pPr>
      <w:r>
        <w:t xml:space="preserve">Book Report: The Role and Evolution of the Psychologist in United Arab Emirates Dubai</w:t>
      </w:r>
    </w:p>
    <w:p>
      <w:pPr>
        <w:pStyle w:val="FirstParagraph"/>
      </w:pPr>
      <w:r>
        <w:rPr>
          <w:bCs/>
          <w:b/>
        </w:rPr>
        <w:t xml:space="preserve">Title:</w:t>
      </w:r>
      <w:r>
        <w:t xml:space="preserve">Mental Health in Motion: A Comprehensive Analysis of the Psychologist’s Role in United Arab Emirates Dubai</w:t>
      </w:r>
      <w:r>
        <w:br/>
      </w:r>
      <w:r>
        <w:rPr>
          <w:bCs/>
          <w:b/>
        </w:rPr>
        <w:t xml:space="preserve">Date:</w:t>
      </w:r>
      <w:r>
        <w:t xml:space="preserve">October 26, 2023</w:t>
      </w:r>
      <w:r>
        <w:br/>
      </w:r>
      <w:r>
        <w:rPr>
          <w:bCs/>
          <w:b/>
        </w:rPr>
        <w:t xml:space="preserve">Focused Region:</w:t>
      </w:r>
      <w:r>
        <w:t xml:space="preserve">United Arab Emirates Dubai</w:t>
      </w:r>
    </w:p>
    <w:bookmarkStart w:id="20" w:name="i.-introduction"/>
    <w:p>
      <w:pPr>
        <w:pStyle w:val="Heading2"/>
      </w:pPr>
      <w:r>
        <w:t xml:space="preserve">I. Introduction</w:t>
      </w:r>
    </w:p>
    <w:p>
      <w:pPr>
        <w:pStyle w:val="FirstParagraph"/>
      </w:pPr>
      <w:r>
        <w:t xml:space="preserve">The landscape of mental healthcare in the Middle East has undergone a profound transformation over the last two decades. This Book Report analyzes the current state, challenges, and future trajectories of mental health services with a specific focus on United Arab Emirates Dubai. The primary subject of this analysis is the</w:t>
      </w:r>
      <w:r>
        <w:t xml:space="preserve"> </w:t>
      </w:r>
      <w:r>
        <w:rPr>
          <w:bCs/>
          <w:b/>
        </w:rPr>
        <w:t xml:space="preserve">Psychologist</w:t>
      </w:r>
      <w:r>
        <w:t xml:space="preserve">, whose role has expanded from peripheral support to central integration within healthcare systems in United Arab Emirates Dubai.</w:t>
      </w:r>
    </w:p>
    <w:p>
      <w:pPr>
        <w:pStyle w:val="BodyText"/>
      </w:pPr>
      <w:r>
        <w:t xml:space="preserve">Dubai, as the commercial and tourist hub of the Middle East, presents a unique microcosm for studying psychological practice. It is a city characterized by extreme diversity, rapid modernization, and high-pressure professional environments. Consequently, understanding the nuances of how a</w:t>
      </w:r>
      <w:r>
        <w:t xml:space="preserve"> </w:t>
      </w:r>
      <w:r>
        <w:rPr>
          <w:bCs/>
          <w:b/>
        </w:rPr>
        <w:t xml:space="preserve">Psychologist</w:t>
      </w:r>
      <w:r>
        <w:t xml:space="preserve"> </w:t>
      </w:r>
      <w:r>
        <w:t xml:space="preserve">operates within United Arab Emirates Dubai requires an examination of cultural dynamics, regulatory frameworks unique to the Emirate's health authority (DHA), and the shifting societal attitudes toward mental well-being.</w:t>
      </w:r>
    </w:p>
    <w:bookmarkEnd w:id="20"/>
    <w:bookmarkStart w:id="21" w:name="X267de935cca4b14e09347021dd3d7dbc69422a4"/>
    <w:p>
      <w:pPr>
        <w:pStyle w:val="Heading2"/>
      </w:pPr>
      <w:r>
        <w:t xml:space="preserve">II. The Evolution of Psychological Practice in United Arab Emirates Dubai</w:t>
      </w:r>
    </w:p>
    <w:p>
      <w:pPr>
        <w:pStyle w:val="FirstParagraph"/>
      </w:pPr>
      <w:r>
        <w:t xml:space="preserve">Historically, mental health issues in the region were often stigmatized or addressed through traditional community support systems. However, recent years have witnessed a paradigm shift. In United Arab Emirates Dubai, the government has actively promoted mental health awareness as part of broader national well-being initiatives. This top-down approach has legitimized the profession of psychology.</w:t>
      </w:r>
    </w:p>
    <w:p>
      <w:pPr>
        <w:pStyle w:val="BodyText"/>
      </w:pPr>
      <w:r>
        <w:t xml:space="preserve">The modern</w:t>
      </w:r>
      <w:r>
        <w:t xml:space="preserve"> </w:t>
      </w:r>
      <w:r>
        <w:rPr>
          <w:bCs/>
          <w:b/>
        </w:rPr>
        <w:t xml:space="preserve">Psychologist</w:t>
      </w:r>
      <w:r>
        <w:t xml:space="preserve"> </w:t>
      </w:r>
      <w:r>
        <w:t xml:space="preserve">in United Arab Emirates Dubai is no longer seen merely as a crisis interventionist but as an essential component of holistic healthcare. The establishment of specialized centers, such as the Dubai Wellness Strategy and various private clinics licensed by the Department of Health (DoH), has created a robust infrastructure for psychological services. This report highlights that the credibility and visibility of the</w:t>
      </w:r>
      <w:r>
        <w:t xml:space="preserve"> </w:t>
      </w:r>
      <w:r>
        <w:rPr>
          <w:bCs/>
          <w:b/>
        </w:rPr>
        <w:t xml:space="preserve">Psychologist</w:t>
      </w:r>
      <w:r>
        <w:t xml:space="preserve"> </w:t>
      </w:r>
      <w:r>
        <w:t xml:space="preserve">in United Arab Emirates Dubai have never been higher.</w:t>
      </w:r>
    </w:p>
    <w:bookmarkEnd w:id="21"/>
    <w:bookmarkStart w:id="24" w:name="X11e95c7ddebee9ff60d3f11aa803e1739039ea3"/>
    <w:p>
      <w:pPr>
        <w:pStyle w:val="Heading2"/>
      </w:pPr>
      <w:r>
        <w:t xml:space="preserve">III. Cultural Competence and Localization</w:t>
      </w:r>
    </w:p>
    <w:p>
      <w:pPr>
        <w:pStyle w:val="FirstParagraph"/>
      </w:pPr>
      <w:r>
        <w:t xml:space="preserve">A critical aspect of this analysis is the cultural adaptability required by a practicing</w:t>
      </w:r>
      <w:r>
        <w:t xml:space="preserve"> </w:t>
      </w:r>
      <w:r>
        <w:rPr>
          <w:bCs/>
          <w:b/>
        </w:rPr>
        <w:t xml:space="preserve">Psychologist</w:t>
      </w:r>
      <w:r>
        <w:t xml:space="preserve">. United Arab Emirates Dubai is home to over 200 nationalities, creating a multicultural tapestry that demands high levels of cultural competence. A</w:t>
      </w:r>
      <w:r>
        <w:t xml:space="preserve"> </w:t>
      </w:r>
      <w:r>
        <w:rPr>
          <w:bCs/>
          <w:b/>
        </w:rPr>
        <w:t xml:space="preserve">Psychologist</w:t>
      </w:r>
      <w:r>
        <w:t xml:space="preserve"> </w:t>
      </w:r>
      <w:r>
        <w:t xml:space="preserve">working in this environment must navigate complex intersections of Islamic values, Eastern traditions, and Western psychological frameworks.</w:t>
      </w:r>
    </w:p>
    <w:bookmarkStart w:id="22" w:name="a.-integrating-faith-and-psychology"/>
    <w:p>
      <w:pPr>
        <w:pStyle w:val="Heading3"/>
      </w:pPr>
      <w:r>
        <w:t xml:space="preserve">A. Integrating Faith and Psychology</w:t>
      </w:r>
    </w:p>
    <w:p>
      <w:pPr>
        <w:pStyle w:val="FirstParagraph"/>
      </w:pPr>
      <w:r>
        <w:t xml:space="preserve">In United Arab Emirates Dubai, effective psychological intervention often involves integrating spiritual perspectives with clinical evidence-based practices. Many clients view mental health through a religious lens. Therefore, the contemporary</w:t>
      </w:r>
      <w:r>
        <w:t xml:space="preserve"> </w:t>
      </w:r>
      <w:r>
        <w:rPr>
          <w:bCs/>
          <w:b/>
        </w:rPr>
        <w:t xml:space="preserve">Psychologist</w:t>
      </w:r>
      <w:r>
        <w:t xml:space="preserve"> </w:t>
      </w:r>
      <w:r>
        <w:t xml:space="preserve">must be skilled in collaborative care, respecting Islamic principles while applying Cognitive Behavioral Therapy (CBT) or other modalities. This dual competency is vital for building trust and ensuring treatment efficacy in United Arab Emirates Dubai.</w:t>
      </w:r>
    </w:p>
    <w:bookmarkEnd w:id="22"/>
    <w:bookmarkStart w:id="23" w:name="b.-addressing-expatriate-stress"/>
    <w:p>
      <w:pPr>
        <w:pStyle w:val="Heading3"/>
      </w:pPr>
      <w:r>
        <w:t xml:space="preserve">B. Addressing Expatriate Stress</w:t>
      </w:r>
    </w:p>
    <w:p>
      <w:pPr>
        <w:pStyle w:val="FirstParagraph"/>
      </w:pPr>
      <w:r>
        <w:t xml:space="preserve">A significant portion of the population in United Arab Emirates Dubai consists of expatriates. These individuals often face unique stressors, including isolation, visa dependency pressures, and cultural adjustment issues. The</w:t>
      </w:r>
      <w:r>
        <w:t xml:space="preserve"> </w:t>
      </w:r>
      <w:r>
        <w:rPr>
          <w:bCs/>
          <w:b/>
        </w:rPr>
        <w:t xml:space="preserve">Psychologist</w:t>
      </w:r>
      <w:r>
        <w:t xml:space="preserve"> </w:t>
      </w:r>
      <w:r>
        <w:t xml:space="preserve">plays a crucial role in mitigating these specific stressors. This report notes that therapeutic models must be adapted to address the transient nature of life in United Arab Emirates Dubai and the lack of extended family support systems common among expats.</w:t>
      </w:r>
    </w:p>
    <w:bookmarkEnd w:id="23"/>
    <w:bookmarkEnd w:id="24"/>
    <w:bookmarkStart w:id="25" w:name="Xbb276d8035f781358885b53c4a98587c8f6aa54"/>
    <w:p>
      <w:pPr>
        <w:pStyle w:val="Heading2"/>
      </w:pPr>
      <w:r>
        <w:t xml:space="preserve">IV. Regulatory Frameworks and Professional Standards</w:t>
      </w:r>
    </w:p>
    <w:p>
      <w:pPr>
        <w:pStyle w:val="FirstParagraph"/>
      </w:pPr>
      <w:r>
        <w:t xml:space="preserve">The practice psychology in United Arab Emirates Dubai is strictly regulated by the Department of Health (DoH) and, for certain zones like the Dubai International Financial Centre (DIFC), common law frameworks may apply. For a licensed</w:t>
      </w:r>
      <w:r>
        <w:t xml:space="preserve"> </w:t>
      </w:r>
      <w:r>
        <w:rPr>
          <w:bCs/>
          <w:b/>
        </w:rPr>
        <w:t xml:space="preserve">Psychologist</w:t>
      </w:r>
      <w:r>
        <w:t xml:space="preserve">, adherence to these regulations is paramount.</w:t>
      </w:r>
    </w:p>
    <w:p>
      <w:pPr>
        <w:numPr>
          <w:ilvl w:val="0"/>
          <w:numId w:val="1001"/>
        </w:numPr>
        <w:pStyle w:val="Compact"/>
      </w:pPr>
      <w:r>
        <w:rPr>
          <w:bCs/>
          <w:b/>
        </w:rPr>
        <w:t xml:space="preserve">Licensure:</w:t>
      </w:r>
      <w:r>
        <w:t xml:space="preserve">The path to becoming a recognized</w:t>
      </w:r>
      <w:r>
        <w:t xml:space="preserve"> </w:t>
      </w:r>
      <w:r>
        <w:rPr>
          <w:bCs/>
          <w:b/>
        </w:rPr>
        <w:t xml:space="preserve">Psychologist</w:t>
      </w:r>
      <w:r>
        <w:t xml:space="preserve"> </w:t>
      </w:r>
      <w:r>
        <w:t xml:space="preserve">in United Arab Emirates Dubai involves rigorous credential verification, data flow reports from primary sources, and passing prometric exams or local assessments.</w:t>
      </w:r>
    </w:p>
    <w:p>
      <w:pPr>
        <w:numPr>
          <w:ilvl w:val="0"/>
          <w:numId w:val="1001"/>
        </w:numPr>
        <w:pStyle w:val="Compact"/>
      </w:pPr>
      <w:r>
        <w:rPr>
          <w:bCs/>
          <w:b/>
        </w:rPr>
        <w:t xml:space="preserve">Ethical Standards:</w:t>
      </w:r>
      <w:r>
        <w:t xml:space="preserve">The code of conduct for a</w:t>
      </w:r>
      <w:r>
        <w:t xml:space="preserve"> </w:t>
      </w:r>
      <w:r>
        <w:rPr>
          <w:bCs/>
          <w:b/>
        </w:rPr>
        <w:t xml:space="preserve">Psychologist</w:t>
      </w:r>
      <w:r>
        <w:t xml:space="preserve"> </w:t>
      </w:r>
      <w:r>
        <w:t xml:space="preserve">in United Arab Emirates Dubai emphasizes confidentiality, non-discrimination, and cultural sensitivity. Breaches of these standards can lead to severe professional repercussions.</w:t>
      </w:r>
    </w:p>
    <w:p>
      <w:pPr>
        <w:numPr>
          <w:ilvl w:val="0"/>
          <w:numId w:val="1001"/>
        </w:numPr>
        <w:pStyle w:val="Compact"/>
      </w:pPr>
      <w:r>
        <w:rPr>
          <w:bCs/>
          <w:b/>
        </w:rPr>
        <w:t xml:space="preserve">Scope of Practice:</w:t>
      </w:r>
      <w:r>
        <w:t xml:space="preserve">It is important to distinguish between clinical psychologists, counselors, and psychotherapists within the regulatory framework of United Arab Emirates Dubai. This report emphasizes that the title "Psychologist" carries specific legal weight and educational requirements in this region.</w:t>
      </w:r>
    </w:p>
    <w:bookmarkEnd w:id="25"/>
    <w:bookmarkStart w:id="29" w:name="Xa77de7eab1d10177ae05ae91ca75ca759bec730"/>
    <w:p>
      <w:pPr>
        <w:pStyle w:val="Heading2"/>
      </w:pPr>
      <w:r>
        <w:t xml:space="preserve">V. Challenges Facing Psychologists in United Arab Emirates Dubai</w:t>
      </w:r>
    </w:p>
    <w:p>
      <w:pPr>
        <w:pStyle w:val="FirstParagraph"/>
      </w:pPr>
      <w:r>
        <w:t xml:space="preserve">Despite progress, several challenges remain for the</w:t>
      </w:r>
      <w:r>
        <w:t xml:space="preserve"> </w:t>
      </w:r>
      <w:r>
        <w:rPr>
          <w:bCs/>
          <w:b/>
        </w:rPr>
        <w:t xml:space="preserve">Psychologist</w:t>
      </w:r>
      <w:r>
        <w:t xml:space="preserve">.</w:t>
      </w:r>
    </w:p>
    <w:bookmarkStart w:id="26" w:name="a.-stigma-and-awareness"/>
    <w:p>
      <w:pPr>
        <w:pStyle w:val="Heading3"/>
      </w:pPr>
      <w:r>
        <w:t xml:space="preserve">A. Stigma and Awareness</w:t>
      </w:r>
    </w:p>
    <w:p>
      <w:pPr>
        <w:pStyle w:val="FirstParagraph"/>
      </w:pPr>
      <w:r>
        <w:t xml:space="preserve">Psychologist. Overcoming this barrier requires continuous public education campaigns and community outreach.</w:t>
      </w:r>
    </w:p>
    <w:bookmarkEnd w:id="26"/>
    <w:bookmarkStart w:id="27" w:name="b.-burnout-and-workload"/>
    <w:p>
      <w:pPr>
        <w:pStyle w:val="Heading3"/>
      </w:pPr>
      <w:r>
        <w:t xml:space="preserve">B. Burnout and Workload</w:t>
      </w:r>
    </w:p>
    <w:p>
      <w:pPr>
        <w:pStyle w:val="FirstParagraph"/>
      </w:pPr>
      <w:r>
        <w:t xml:space="preserve">The demand for services in United Arab Emirates Dubai often outstrips the supply of qualified mental health professionals. Consequently, a practicing</w:t>
      </w:r>
      <w:r>
        <w:t xml:space="preserve"> </w:t>
      </w:r>
      <w:r>
        <w:rPr>
          <w:bCs/>
          <w:b/>
        </w:rPr>
        <w:t xml:space="preserve">Psychologist</w:t>
      </w:r>
      <w:r>
        <w:t xml:space="preserve"> </w:t>
      </w:r>
      <w:r>
        <w:t xml:space="preserve">may face high caseloads and administrative burdens, leading to burnout. Sustainable workload management and institutional support are critical for retaining talent in United Arab Emirates Dubai.</w:t>
      </w:r>
    </w:p>
    <w:bookmarkEnd w:id="27"/>
    <w:bookmarkStart w:id="28" w:name="c.-insurance-coverage"/>
    <w:p>
      <w:pPr>
        <w:pStyle w:val="Heading3"/>
      </w:pPr>
      <w:r>
        <w:t xml:space="preserve">C. Insurance Coverage</w:t>
      </w:r>
    </w:p>
    <w:p>
      <w:pPr>
        <w:pStyle w:val="FirstParagraph"/>
      </w:pPr>
      <w:r>
        <w:t xml:space="preserve">A major economic factor is the variability of health insurance coverage for psychological services across different insurers in United Arab Emirates Dubai. While mandatory insurance laws have improved access, limits on session numbers and provider networks can hinder long-term therapy. The</w:t>
      </w:r>
      <w:r>
        <w:t xml:space="preserve"> </w:t>
      </w:r>
      <w:r>
        <w:rPr>
          <w:bCs/>
          <w:b/>
        </w:rPr>
        <w:t xml:space="preserve">Psychologist</w:t>
      </w:r>
      <w:r>
        <w:t xml:space="preserve"> </w:t>
      </w:r>
      <w:r>
        <w:t xml:space="preserve">must often navigate these bureaucratic hurdles to ensure continuity of care.</w:t>
      </w:r>
    </w:p>
    <w:bookmarkEnd w:id="28"/>
    <w:bookmarkEnd w:id="29"/>
    <w:bookmarkStart w:id="30" w:name="vi.-the-future-outlook"/>
    <w:p>
      <w:pPr>
        <w:pStyle w:val="Heading2"/>
      </w:pPr>
      <w:r>
        <w:t xml:space="preserve">VI. The Future Outlook</w:t>
      </w:r>
    </w:p>
    <w:p>
      <w:pPr>
        <w:pStyle w:val="FirstParagraph"/>
      </w:pPr>
      <w:r>
        <w:t xml:space="preserve">The future for the profession in United Arab Emirates Dubai is promising. With the government’s commitment to becoming a global hub for well-being, investment in mental health infrastructure is expected to increase. This will create more opportunities for the</w:t>
      </w:r>
      <w:r>
        <w:t xml:space="preserve"> </w:t>
      </w:r>
      <w:r>
        <w:rPr>
          <w:bCs/>
          <w:b/>
        </w:rPr>
        <w:t xml:space="preserve">Psychologist</w:t>
      </w:r>
      <w:r>
        <w:t xml:space="preserve">.</w:t>
      </w:r>
    </w:p>
    <w:p>
      <w:pPr>
        <w:pStyle w:val="BodyText"/>
      </w:pPr>
      <w:r>
        <w:t xml:space="preserve">Trends such as telehealth and digital therapy platforms are expanding rapidly in United Arab Emirates Dubai. The modern</w:t>
      </w:r>
      <w:r>
        <w:t xml:space="preserve"> </w:t>
      </w:r>
      <w:r>
        <w:rPr>
          <w:bCs/>
          <w:b/>
        </w:rPr>
        <w:t xml:space="preserve">Psychologist</w:t>
      </w:r>
      <w:r>
        <w:t xml:space="preserve"> </w:t>
      </w:r>
      <w:r>
        <w:t xml:space="preserve">must adapt to these technological shifts, offering virtual consultations that cater to the busy lifestyles of residents in United Arab Emirates Dubai. Furthermore, there is a growing emphasis on preventive mental health care in schools and corporations within United Arab Emirates Dubai, requiring psychologists to work proactively rather than reactively.</w:t>
      </w:r>
    </w:p>
    <w:bookmarkEnd w:id="30"/>
    <w:bookmarkStart w:id="31" w:name="vii.-conclusion"/>
    <w:p>
      <w:pPr>
        <w:pStyle w:val="Heading2"/>
      </w:pPr>
      <w:r>
        <w:t xml:space="preserve">VII. Conclusion</w:t>
      </w:r>
    </w:p>
    <w:p>
      <w:pPr>
        <w:pStyle w:val="FirstParagraph"/>
      </w:pPr>
      <w:r>
        <w:t xml:space="preserve">In conclusion, the role of the</w:t>
      </w:r>
      <w:r>
        <w:t xml:space="preserve"> </w:t>
      </w:r>
      <w:r>
        <w:rPr>
          <w:bCs/>
          <w:b/>
        </w:rPr>
        <w:t xml:space="preserve">Psychologist</w:t>
      </w:r>
      <w:r>
        <w:t xml:space="preserve"> </w:t>
      </w:r>
      <w:r>
        <w:t xml:space="preserve">in United Arab Emirates Dubai is evolving into a highly specialized, culturally nuanced, and professionally regulated field. The unique demographic and social fabric of United Arab Emirates Dubai demands practitioners who are not only clinically proficient but also culturally empathetic.</w:t>
      </w:r>
    </w:p>
    <w:p>
      <w:pPr>
        <w:pStyle w:val="BodyText"/>
      </w:pPr>
      <w:r>
        <w:t xml:space="preserve">This Book Report underscores that the success of mental health initiatives in United Arab Emirates Dubai hinges on the expertise and dedication of its psychologists. As society continues to destigmatize mental health issues, the</w:t>
      </w:r>
      <w:r>
        <w:t xml:space="preserve"> </w:t>
      </w:r>
      <w:r>
        <w:rPr>
          <w:bCs/>
          <w:b/>
        </w:rPr>
        <w:t xml:space="preserve">Psychologist</w:t>
      </w:r>
      <w:r>
        <w:t xml:space="preserve"> </w:t>
      </w:r>
      <w:r>
        <w:t xml:space="preserve">will remain at the forefront of healing and supporting individuals navigating life in one of the world’s most dynamic cities.</w:t>
      </w:r>
    </w:p>
    <w:bookmarkEnd w:id="31"/>
    <w:bookmarkStart w:id="32" w:name="viii.-references-and-further-reading"/>
    <w:p>
      <w:pPr>
        <w:pStyle w:val="Heading2"/>
      </w:pPr>
      <w:r>
        <w:t xml:space="preserve">VIII. References and Further Reading</w:t>
      </w:r>
    </w:p>
    <w:p>
      <w:pPr>
        <w:numPr>
          <w:ilvl w:val="0"/>
          <w:numId w:val="1002"/>
        </w:numPr>
        <w:pStyle w:val="Compact"/>
      </w:pPr>
      <w:r>
        <w:t xml:space="preserve">Dubai Department of Health (DoH) Annual Reports on Mental Health Services.</w:t>
      </w:r>
    </w:p>
    <w:p>
      <w:pPr>
        <w:numPr>
          <w:ilvl w:val="0"/>
          <w:numId w:val="1002"/>
        </w:numPr>
        <w:pStyle w:val="Compact"/>
      </w:pPr>
      <w:r>
        <w:t xml:space="preserve">Dubai Wellness Strategy 2031: Framework for Public Health.</w:t>
      </w:r>
    </w:p>
    <w:p>
      <w:pPr>
        <w:numPr>
          <w:ilvl w:val="0"/>
          <w:numId w:val="1002"/>
        </w:numPr>
        <w:pStyle w:val="Compact"/>
      </w:pPr>
      <w:r>
        <w:t xml:space="preserve">Journals on Cross-Cultural Psychology and Practice in the Middle East.</w:t>
      </w:r>
    </w:p>
    <w:p>
      <w:pPr>
        <w:numPr>
          <w:ilvl w:val="0"/>
          <w:numId w:val="1002"/>
        </w:numPr>
        <w:pStyle w:val="Compact"/>
      </w:pPr>
      <w:r>
        <w:t xml:space="preserve">Prometric Examination Guidelines for Clinical Psychologists in UAE.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Psychologist in United Arab Emirates Dubai</dc:title>
  <dc:creator/>
  <dc:language>en</dc:language>
  <cp:keywords/>
  <dcterms:created xsi:type="dcterms:W3CDTF">2026-07-29T23:11:08Z</dcterms:created>
  <dcterms:modified xsi:type="dcterms:W3CDTF">2026-07-29T23:11:08Z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