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Understanding</w:t>
      </w:r>
      <w:r>
        <w:t xml:space="preserve"> </w:t>
      </w:r>
      <w:r>
        <w:t xml:space="preserve">the</w:t>
      </w:r>
      <w:r>
        <w:t xml:space="preserve"> </w:t>
      </w:r>
      <w:r>
        <w:t xml:space="preserve">Role</w:t>
      </w:r>
      <w:r>
        <w:t xml:space="preserve"> </w:t>
      </w:r>
      <w:r>
        <w:t xml:space="preserve">of</w:t>
      </w:r>
      <w:r>
        <w:t xml:space="preserve"> </w:t>
      </w:r>
      <w:r>
        <w:t xml:space="preserve">a</w:t>
      </w:r>
      <w:r>
        <w:t xml:space="preserve"> </w:t>
      </w:r>
      <w:r>
        <w:t xml:space="preserve">Psychologist</w:t>
      </w:r>
      <w:r>
        <w:t xml:space="preserve"> </w:t>
      </w:r>
      <w:r>
        <w:t xml:space="preserve">in</w:t>
      </w:r>
      <w:r>
        <w:t xml:space="preserve"> </w:t>
      </w:r>
      <w:r>
        <w:t xml:space="preserve">Zimbabwe,</w:t>
      </w:r>
      <w:r>
        <w:t xml:space="preserve"> </w:t>
      </w:r>
      <w:r>
        <w:t xml:space="preserve">Harare</w:t>
      </w:r>
    </w:p>
    <w:bookmarkStart w:id="26" w:name="X65625578f598c3d50f2f68adfc000acbe2c4065"/>
    <w:p>
      <w:pPr>
        <w:pStyle w:val="Heading1"/>
      </w:pPr>
      <w:r>
        <w:t xml:space="preserve">Book Report: Navigating Mental Health and the Role of a Psychologist in Zimbabwe, Harare</w:t>
      </w:r>
    </w:p>
    <w:p>
      <w:pPr>
        <w:pStyle w:val="FirstParagraph"/>
      </w:pPr>
      <w:r>
        <w:rPr>
          <w:bCs/>
          <w:b/>
        </w:rPr>
        <w:t xml:space="preserve">Date:</w:t>
      </w:r>
      <w:r>
        <w:t xml:space="preserve"> </w:t>
      </w:r>
      <w:r>
        <w:t xml:space="preserve">October 26, 2023</w:t>
      </w:r>
      <w:r>
        <w:br/>
      </w:r>
      <w:r>
        <w:rPr>
          <w:bCs/>
          <w:b/>
        </w:rPr>
        <w:t xml:space="preserve">District:</w:t>
      </w:r>
      <w:r>
        <w:t xml:space="preserve"> </w:t>
      </w:r>
      <w:r>
        <w:t xml:space="preserve">Harare, Zimbabwe</w:t>
      </w:r>
      <w:r>
        <w:br/>
      </w:r>
      <w:r>
        <w:rPr>
          <w:bCs/>
          <w:b/>
        </w:rPr>
        <w:t xml:space="preserve">Status:</w:t>
      </w:r>
      <w:r>
        <w:t xml:space="preserve"> </w:t>
      </w:r>
      <w:r>
        <w:t xml:space="preserve">Academic Review</w:t>
      </w:r>
    </w:p>
    <w:bookmarkStart w:id="20" w:name="X4b681792ced6c7fb6217965eccb7cd8fc3da12a"/>
    <w:p>
      <w:pPr>
        <w:pStyle w:val="Heading2"/>
      </w:pPr>
      <w:r>
        <w:t xml:space="preserve">I. Introduction: The Context of Mental Health in Harare</w:t>
      </w:r>
    </w:p>
    <w:p>
      <w:pPr>
        <w:pStyle w:val="FirstParagraph"/>
      </w:pPr>
      <w:r>
        <w:t xml:space="preserve">Mental health has historically been a subject shrouded in stigma and silence within many African communities. However, contemporary literature regarding public health and social psychology reveals a shifting paradigm, particularly within the urban centers of Southern Africa. This report analyzes the evolving landscape of psychological services with a specific focus on</w:t>
      </w:r>
      <w:r>
        <w:t xml:space="preserve"> </w:t>
      </w:r>
      <w:r>
        <w:t xml:space="preserve">Zimbabwe</w:t>
      </w:r>
      <w:r>
        <w:t xml:space="preserve">, centering its examination on the capital city,</w:t>
      </w:r>
      <w:r>
        <w:t xml:space="preserve"> </w:t>
      </w:r>
      <w:r>
        <w:t xml:space="preserve">Harare</w:t>
      </w:r>
      <w:r>
        <w:t xml:space="preserve">. The central thesis of this review is that the modern</w:t>
      </w:r>
      <w:r>
        <w:t xml:space="preserve"> </w:t>
      </w:r>
      <w:r>
        <w:rPr>
          <w:bCs/>
          <w:b/>
        </w:rPr>
        <w:t xml:space="preserve">Psychologist</w:t>
      </w:r>
      <w:r>
        <w:t xml:space="preserve"> </w:t>
      </w:r>
      <w:r>
        <w:t xml:space="preserve">in Zimbabwe is not merely a clinician treating individual pathologies but is increasingly becoming a critical agent of social change, cultural preservation, and community resilience.</w:t>
      </w:r>
      <w:r>
        <w:t xml:space="preserve"> </w:t>
      </w:r>
      <w:r>
        <w:t xml:space="preserve">In understanding the necessity of professional psychological intervention in</w:t>
      </w:r>
      <w:r>
        <w:t xml:space="preserve"> </w:t>
      </w:r>
      <w:r>
        <w:t xml:space="preserve">Zimbabwe, Harare</w:t>
      </w:r>
      <w:r>
        <w:t xml:space="preserve">, one must first acknowledge the unique socio-economic tapestry that defines life in this region. The city of Harare serves as both an economic hub and a melting pot for diverse cultural traditions. While it boasts some of the most advanced medical facilities in Africa, these resources are often concentrated within private sectors, leaving gaps in public mental health infrastructure. Consequently, the role of a</w:t>
      </w:r>
      <w:r>
        <w:t xml:space="preserve"> </w:t>
      </w:r>
      <w:r>
        <w:rPr>
          <w:bCs/>
          <w:b/>
        </w:rPr>
        <w:t xml:space="preserve">Psychologist</w:t>
      </w:r>
      <w:r>
        <w:t xml:space="preserve"> </w:t>
      </w:r>
      <w:r>
        <w:t xml:space="preserve">here is distinct from their Western counterparts. They operate within a framework that requires deep sensitivity to post-colonial trauma, economic instability (hyperinflation cycles), and the persistent influence of traditional healing practices known as "Mashavi" or ancestral worship.</w:t>
      </w:r>
    </w:p>
    <w:bookmarkEnd w:id="20"/>
    <w:bookmarkStart w:id="21" w:name="X132d5f9b1b727d0d67290b2efe2065441857d94"/>
    <w:p>
      <w:pPr>
        <w:pStyle w:val="Heading2"/>
      </w:pPr>
      <w:r>
        <w:t xml:space="preserve">II. The Cultural Intersections: Modern Therapy vs. Traditional Healing</w:t>
      </w:r>
    </w:p>
    <w:p>
      <w:pPr>
        <w:pStyle w:val="FirstParagraph"/>
      </w:pPr>
      <w:r>
        <w:t xml:space="preserve">A critical aspect of this book report is the exploration of how a</w:t>
      </w:r>
      <w:r>
        <w:t xml:space="preserve"> </w:t>
      </w:r>
      <w:r>
        <w:rPr>
          <w:bCs/>
          <w:b/>
        </w:rPr>
        <w:t xml:space="preserve">Psychologist</w:t>
      </w:r>
      <w:r>
        <w:t xml:space="preserve"> </w:t>
      </w:r>
      <w:r>
        <w:t xml:space="preserve">in Zimbabwe, Harare, must navigate the dualistic belief systems that many clients hold. In Western psychology books, mental illness is often framed through a strictly biomedical lens. However, literature relevant to</w:t>
      </w:r>
      <w:r>
        <w:t xml:space="preserve"> </w:t>
      </w:r>
      <w:r>
        <w:t xml:space="preserve">Zimbabwe</w:t>
      </w:r>
      <w:r>
        <w:t xml:space="preserve"> </w:t>
      </w:r>
      <w:r>
        <w:t xml:space="preserve">suggests that for the average citizen in Harare, mental distress may be interpreted as spiritual affliction or social disconnection rather than chemical imbalances alone.</w:t>
      </w:r>
      <w:r>
        <w:t xml:space="preserve"> </w:t>
      </w:r>
      <w:r>
        <w:t xml:space="preserve">Therefore, a competent</w:t>
      </w:r>
      <w:r>
        <w:t xml:space="preserve"> </w:t>
      </w:r>
      <w:r>
        <w:rPr>
          <w:bCs/>
          <w:b/>
        </w:rPr>
        <w:t xml:space="preserve">Psychologist</w:t>
      </w:r>
      <w:r>
        <w:t xml:space="preserve"> </w:t>
      </w:r>
      <w:r>
        <w:t xml:space="preserve">practicing in this region must adopt an integrative approach. They must possess the clinical expertise to diagnose conditions such as depression, anxiety disorders, and Post-Traumatic Stress Disorder (PTSD), often stemming from historical political unrest or economic hardship. Simultaneously, they must demonstrate cultural humility by collaborating with traditional healers or acknowledging the validity of spiritual frameworks for their patients. This report highlights that effective psychological care in Harare is not about imposing Western diagnostic criteria but about bridging the gap between scientific psychology and indigenous knowledge systems to provide holistic care.</w:t>
      </w:r>
    </w:p>
    <w:bookmarkEnd w:id="21"/>
    <w:bookmarkStart w:id="22" w:name="X0b057cb7ac66a3643aebe6f8a4b63cd72816843"/>
    <w:p>
      <w:pPr>
        <w:pStyle w:val="Heading2"/>
      </w:pPr>
      <w:r>
        <w:t xml:space="preserve">III. The Impact of Socio-Economic Factors on Mental Health</w:t>
      </w:r>
    </w:p>
    <w:p>
      <w:pPr>
        <w:pStyle w:val="FirstParagraph"/>
      </w:pPr>
      <w:r>
        <w:t xml:space="preserve">The economic volatility experienced by</w:t>
      </w:r>
      <w:r>
        <w:t xml:space="preserve"> </w:t>
      </w:r>
      <w:r>
        <w:t xml:space="preserve">Zimbabwe</w:t>
      </w:r>
      <w:r>
        <w:t xml:space="preserve"> </w:t>
      </w:r>
      <w:r>
        <w:t xml:space="preserve">in recent decades has had profound effects on the mental well-being of its population, particularly in urban hubs like Harare. Unemployment rates, currency instability, and housing pressures create a chronic state of stress that manifests psychologically. A review of recent studies indicates a rising prevalence of anxiety and depressive disorders among the youth and working-class demographics in Harare.</w:t>
      </w:r>
      <w:r>
        <w:t xml:space="preserve"> </w:t>
      </w:r>
      <w:r>
        <w:t xml:space="preserve">In this context, the</w:t>
      </w:r>
      <w:r>
        <w:t xml:space="preserve"> </w:t>
      </w:r>
      <w:r>
        <w:rPr>
          <w:bCs/>
          <w:b/>
        </w:rPr>
        <w:t xml:space="preserve">Psychologist</w:t>
      </w:r>
      <w:r>
        <w:t xml:space="preserve"> </w:t>
      </w:r>
      <w:r>
        <w:t xml:space="preserve">plays a vital role in community resilience building. Literature suggests that therapy sessions often extend beyond the consulting room, involving psychoeducation for families and advocacy for policy changes regarding labor rights and social welfare. The</w:t>
      </w:r>
      <w:r>
        <w:t xml:space="preserve"> </w:t>
      </w:r>
      <w:r>
        <w:rPr>
          <w:bCs/>
          <w:b/>
        </w:rPr>
        <w:t xml:space="preserve">Psychologist</w:t>
      </w:r>
      <w:r>
        <w:t xml:space="preserve"> </w:t>
      </w:r>
      <w:r>
        <w:t xml:space="preserve">becomes an advocate who understands that individual mental health cannot be separated from collective socio-economic well-being. For instance, treating a patient's depression in Harare may require addressing not just their internal cognitive patterns but also the external stressors of food insecurity or housing instability caused by broader economic policies in</w:t>
      </w:r>
      <w:r>
        <w:t xml:space="preserve"> </w:t>
      </w:r>
      <w:r>
        <w:t xml:space="preserve">Zimbabwe</w:t>
      </w:r>
      <w:r>
        <w:t xml:space="preserve">.</w:t>
      </w:r>
    </w:p>
    <w:bookmarkEnd w:id="22"/>
    <w:bookmarkStart w:id="23" w:name="X1d533885165d68f81703b992177d0cd21bcd32d"/>
    <w:p>
      <w:pPr>
        <w:pStyle w:val="Heading2"/>
      </w:pPr>
      <w:r>
        <w:t xml:space="preserve">IV. Challenges Facing Psychologists in Harare</w:t>
      </w:r>
    </w:p>
    <w:p>
      <w:pPr>
        <w:pStyle w:val="FirstParagraph"/>
      </w:pPr>
      <w:r>
        <w:t xml:space="preserve">Despite the growing awareness, several challenges persist for mental health professionals in</w:t>
      </w:r>
      <w:r>
        <w:t xml:space="preserve"> </w:t>
      </w:r>
      <w:r>
        <w:t xml:space="preserve">Zimbabwe, Harare</w:t>
      </w:r>
      <w:r>
        <w:t xml:space="preserve">. One significant barrier is the severe shortage of qualified professionals. The brain drain phenomenon has seen many trained psychiatrists and clinical psychologists migrate to Europe or North America due to better remuneration and working conditions. This leaves a substantial gap in service provision for the majority of the population.</w:t>
      </w:r>
      <w:r>
        <w:t xml:space="preserve"> </w:t>
      </w:r>
      <w:r>
        <w:t xml:space="preserve">Furthermore, stigma remains a formidable obstacle. In many communities across Zimbabwe, admitting to psychological distress is viewed as a sign of weakness or even madness, which can deter individuals from seeking help from a</w:t>
      </w:r>
      <w:r>
        <w:t xml:space="preserve"> </w:t>
      </w:r>
      <w:r>
        <w:rPr>
          <w:bCs/>
          <w:b/>
        </w:rPr>
        <w:t xml:space="preserve">Psychologist</w:t>
      </w:r>
      <w:r>
        <w:t xml:space="preserve">. The book report notes that efforts are being made by local NGOs and government bodies to de-stigmatize mental health through public campaigns in Harare. However, cultural resistance persists. The</w:t>
      </w:r>
      <w:r>
        <w:t xml:space="preserve"> </w:t>
      </w:r>
      <w:r>
        <w:rPr>
          <w:bCs/>
          <w:b/>
        </w:rPr>
        <w:t xml:space="preserve">Psychologist</w:t>
      </w:r>
      <w:r>
        <w:t xml:space="preserve"> </w:t>
      </w:r>
      <w:r>
        <w:t xml:space="preserve">must therefore act as an educator, demystifying the concept of therapy and proving its efficacy within the local cultural context.</w:t>
      </w:r>
      <w:r>
        <w:t xml:space="preserve"> </w:t>
      </w:r>
      <w:r>
        <w:t xml:space="preserve">Additionally, resource limitations pose a daily challenge for practitioners in Harare. Access to up-to-date diagnostic tools, standardized psychological assessments written in Shona or Ndebele (the primary local languages), and adequate funding for mental health initiatives are ongoing struggles. A dedicated</w:t>
      </w:r>
      <w:r>
        <w:t xml:space="preserve"> </w:t>
      </w:r>
      <w:r>
        <w:rPr>
          <w:bCs/>
          <w:b/>
        </w:rPr>
        <w:t xml:space="preserve">Psychologist</w:t>
      </w:r>
      <w:r>
        <w:t xml:space="preserve"> </w:t>
      </w:r>
      <w:r>
        <w:t xml:space="preserve">in this setting often works with limited resources, relying heavily on talk therapy techniques that require time, patience, and high emotional intelligence rather than expensive technological interventions.</w:t>
      </w:r>
    </w:p>
    <w:bookmarkEnd w:id="23"/>
    <w:bookmarkStart w:id="24" w:name="X7d51b225952a827698fe4277753ab2f2423ec75"/>
    <w:p>
      <w:pPr>
        <w:pStyle w:val="Heading2"/>
      </w:pPr>
      <w:r>
        <w:t xml:space="preserve">V. The Future of Mental Health Services in Zimbabwe</w:t>
      </w:r>
    </w:p>
    <w:p>
      <w:pPr>
        <w:pStyle w:val="FirstParagraph"/>
      </w:pPr>
      <w:r>
        <w:t xml:space="preserve">Looking forward, the trajectory for mental health services in</w:t>
      </w:r>
      <w:r>
        <w:t xml:space="preserve"> </w:t>
      </w:r>
      <w:r>
        <w:t xml:space="preserve">Zimbabwe</w:t>
      </w:r>
      <w:r>
        <w:t xml:space="preserve"> </w:t>
      </w:r>
      <w:r>
        <w:t xml:space="preserve">appears to be shifting towards greater integration and accessibility. Digital mental health platforms are beginning to emerge even in Harare, offering teletherapy options that can bypass geographical barriers within the city and surrounding rural areas. This technological adoption allows a</w:t>
      </w:r>
      <w:r>
        <w:t xml:space="preserve"> </w:t>
      </w:r>
      <w:r>
        <w:rPr>
          <w:bCs/>
          <w:b/>
        </w:rPr>
        <w:t xml:space="preserve">Psychologist</w:t>
      </w:r>
      <w:r>
        <w:t xml:space="preserve"> </w:t>
      </w:r>
      <w:r>
        <w:t xml:space="preserve">to reach a wider audience, ensuring that help is not restricted by transportation costs or physical mobility issues.</w:t>
      </w:r>
      <w:r>
        <w:t xml:space="preserve"> </w:t>
      </w:r>
      <w:r>
        <w:t xml:space="preserve">Moreover, there is a growing recognition of mental health as an integral part of overall healthcare in Zimbabwe. Government initiatives are slowly beginning to prioritize mental health in primary care settings, which means</w:t>
      </w:r>
      <w:r>
        <w:t xml:space="preserve"> </w:t>
      </w:r>
      <w:r>
        <w:rPr>
          <w:bCs/>
          <w:b/>
        </w:rPr>
        <w:t xml:space="preserve">Psychologists</w:t>
      </w:r>
      <w:r>
        <w:t xml:space="preserve"> </w:t>
      </w:r>
      <w:r>
        <w:t xml:space="preserve">will increasingly work alongside general practitioners. This collaborative model ensures that mental health screening becomes a routine part of medical visits in Harare’s clinics, reducing the stigma associated with visiting a specialized psychologist's office.</w:t>
      </w:r>
    </w:p>
    <w:bookmarkEnd w:id="24"/>
    <w:bookmarkStart w:id="25" w:name="vi.-conclusion"/>
    <w:p>
      <w:pPr>
        <w:pStyle w:val="Heading2"/>
      </w:pPr>
      <w:r>
        <w:t xml:space="preserve">VI. Conclusion</w:t>
      </w:r>
    </w:p>
    <w:p>
      <w:pPr>
        <w:pStyle w:val="FirstParagraph"/>
      </w:pPr>
      <w:r>
        <w:t xml:space="preserve">In conclusion, this report underscores the multifaceted role of the</w:t>
      </w:r>
      <w:r>
        <w:t xml:space="preserve"> </w:t>
      </w:r>
      <w:r>
        <w:rPr>
          <w:bCs/>
          <w:b/>
        </w:rPr>
        <w:t xml:space="preserve">Psychologist</w:t>
      </w:r>
      <w:r>
        <w:t xml:space="preserve"> </w:t>
      </w:r>
      <w:r>
        <w:t xml:space="preserve">in</w:t>
      </w:r>
      <w:r>
        <w:t xml:space="preserve"> </w:t>
      </w:r>
      <w:r>
        <w:t xml:space="preserve">Zimbabwe, Harare</w:t>
      </w:r>
      <w:r>
        <w:t xml:space="preserve">. They are clinicians, cultural brokers, advocates, and educators all rolled into one profession. The literature reviewed highlights that effective psychological practice in this region requires a nuanced understanding of local traditions, socio-economic realities, and historical contexts.</w:t>
      </w:r>
      <w:r>
        <w:t xml:space="preserve"> </w:t>
      </w:r>
      <w:r>
        <w:t xml:space="preserve">As Zimbabwe continues to navigate its complex path toward economic stabilization and social cohesion, the mental health professional remains at the forefront of healing. The work of a</w:t>
      </w:r>
      <w:r>
        <w:t xml:space="preserve"> </w:t>
      </w:r>
      <w:r>
        <w:rPr>
          <w:bCs/>
          <w:b/>
        </w:rPr>
        <w:t xml:space="preserve">Psychologist</w:t>
      </w:r>
      <w:r>
        <w:t xml:space="preserve"> </w:t>
      </w:r>
      <w:r>
        <w:t xml:space="preserve">in Harare is not just about treating symptoms; it is about fostering resilience within a community that has endured significant hardship. By integrating modern psychological science with cultural sensitivity, these professionals are paving the way for a healthier, more mentally aware society in Zimbabwe. It is imperative that international support and local investment continue to bolster the mental health infrastructure to ensure that every citizen in Harare has access to quality care.</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Understanding the Role of a Psychologist in Zimbabwe, Harare</dc:title>
  <dc:creator/>
  <cp:keywords/>
  <dcterms:created xsi:type="dcterms:W3CDTF">2026-07-29T08:58:19Z</dcterms:created>
  <dcterms:modified xsi:type="dcterms:W3CDTF">2026-07-29T08:58:19Z</dcterms:modified>
</cp:coreProperties>
</file>

<file path=docProps/custom.xml><?xml version="1.0" encoding="utf-8"?>
<Properties xmlns="http://schemas.openxmlformats.org/officeDocument/2006/custom-properties" xmlns:vt="http://schemas.openxmlformats.org/officeDocument/2006/docPropsVTypes"/>
</file>