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The Silent Observer: A Comprehensive Book Report on the Modern Radiologist</w:t>
      </w:r>
      <w:r>
        <w:br/>
      </w:r>
      <w:r>
        <w:rPr>
          <w:bCs/>
          <w:b/>
        </w:rPr>
        <w:t xml:space="preserve">Focal Region:</w:t>
      </w:r>
      <w:r>
        <w:t xml:space="preserve"> </w:t>
      </w:r>
      <w:r>
        <w:t xml:space="preserve">France, specifically Marseille</w:t>
      </w:r>
      <w:r>
        <w:br/>
      </w:r>
      <w:r>
        <w:rPr>
          <w:bCs/>
          <w:b/>
        </w:rPr>
        <w:t xml:space="preserve">Date of Submission:</w:t>
      </w:r>
      <w:r>
        <w:t xml:space="preserve"> </w:t>
      </w:r>
      <w:r>
        <w:t xml:space="preserve">October 26, 2023</w:t>
      </w:r>
      <w:r>
        <w:br/>
      </w:r>
      <w:r>
        <w:rPr>
          <w:bCs/>
          <w:b/>
        </w:rPr>
        <w:t xml:space="preserve">Synopsis:</w:t>
      </w:r>
      <w:r>
        <w:t xml:space="preserve"> </w:t>
      </w:r>
      <w:r>
        <w:t xml:space="preserve">An examination of the professional duties, historical context, and technological integration within the field of Radiology in the southern French metropolis.</w:t>
      </w:r>
    </w:p>
    <w:bookmarkStart w:id="25" w:name="Xb44c25d8bcf25d46715a124a39c2d8e9047809a"/>
    <w:p>
      <w:pPr>
        <w:pStyle w:val="Heading1"/>
      </w:pPr>
      <w:r>
        <w:t xml:space="preserve">The Silent Observer: A Comprehensive Book Report on the Modern Radiologist</w:t>
      </w:r>
    </w:p>
    <w:p>
      <w:pPr>
        <w:pStyle w:val="FirstParagraph"/>
      </w:pPr>
      <w:r>
        <w:rPr>
          <w:bCs/>
          <w:b/>
        </w:rPr>
        <w:t xml:space="preserve">Introduction</w:t>
      </w:r>
    </w:p>
    <w:p>
      <w:pPr>
        <w:pStyle w:val="BodyText"/>
      </w:pPr>
      <w:r>
        <w:t xml:space="preserve">In the vast and intricate tapestry of modern medicine, few professions have undergone as radical a transformation in such a short historical timeframe as that of the</w:t>
      </w:r>
      <w:r>
        <w:t xml:space="preserve"> </w:t>
      </w:r>
      <w:r>
        <w:rPr>
          <w:bCs/>
          <w:b/>
        </w:rPr>
        <w:t xml:space="preserve">Radiologist</w:t>
      </w:r>
      <w:r>
        <w:t xml:space="preserve">. This book report serves to analyze the evolving role, responsibilities, and socio-medical significance of this critical medical specialty. Specifically, this analysis focuses on the unique environmental and institutional context of France Marseille. As one of Europe's most dynamic ports and cultural hubs, Marseille presents a distinct case study for understanding how global technological advancements intersect with local healthcare structures in</w:t>
      </w:r>
      <w:r>
        <w:t xml:space="preserve"> </w:t>
      </w:r>
      <w:r>
        <w:rPr>
          <w:bCs/>
          <w:b/>
        </w:rPr>
        <w:t xml:space="preserve">France Marseille</w:t>
      </w:r>
      <w:r>
        <w:t xml:space="preserve">. The narrative explored herein is not merely a technical manual but a sociological examination of how the</w:t>
      </w:r>
      <w:r>
        <w:t xml:space="preserve"> </w:t>
      </w:r>
      <w:r>
        <w:rPr>
          <w:bCs/>
          <w:b/>
        </w:rPr>
        <w:t xml:space="preserve">Radiologist</w:t>
      </w:r>
      <w:r>
        <w:t xml:space="preserve"> </w:t>
      </w:r>
      <w:r>
        <w:t xml:space="preserve">acts as the "eyes" of modern medicine within this specific geographic and cultural framework.</w:t>
      </w:r>
    </w:p>
    <w:bookmarkStart w:id="20" w:name="X522c9a0658be061ea58ecb999a113768341117d"/>
    <w:p>
      <w:pPr>
        <w:pStyle w:val="Heading2"/>
      </w:pPr>
      <w:r>
        <w:t xml:space="preserve">The Historical Context: From Roentgen to Regional Integration</w:t>
      </w:r>
    </w:p>
    <w:p>
      <w:pPr>
        <w:pStyle w:val="FirstParagraph"/>
      </w:pPr>
      <w:r>
        <w:t xml:space="preserve">The origins of radiology trace back to Wilhelm Conrad Röntgen’s discovery of X-rays in 1895. However, the integration of this technology into the French healthcare system was a gradual process that matured significantly in the latter half of the 20th century. In the context of</w:t>
      </w:r>
      <w:r>
        <w:t xml:space="preserve"> </w:t>
      </w:r>
      <w:r>
        <w:rPr>
          <w:bCs/>
          <w:b/>
        </w:rPr>
        <w:t xml:space="preserve">France Marseille</w:t>
      </w:r>
      <w:r>
        <w:t xml:space="preserve">, this history is deeply intertwined with the city’s reputation as a center for medical innovation and humanitarian aid. The book reports highlight that during post-war reconstruction, Marseille’s hospitals, such as those associated with AP-HM (Assistance Publique – Hôpitaux de Marseille), became early adopters of advanced imaging technologies.</w:t>
      </w:r>
    </w:p>
    <w:p>
      <w:pPr>
        <w:pStyle w:val="BodyText"/>
      </w:pPr>
      <w:r>
        <w:t xml:space="preserve">The text emphasizes that the</w:t>
      </w:r>
      <w:r>
        <w:t xml:space="preserve"> </w:t>
      </w:r>
      <w:r>
        <w:rPr>
          <w:bCs/>
          <w:b/>
        </w:rPr>
        <w:t xml:space="preserve">Radiologist</w:t>
      </w:r>
      <w:r>
        <w:t xml:space="preserve"> </w:t>
      </w:r>
      <w:r>
        <w:t xml:space="preserve">in this region did not merely act as a technician interpreting images but evolved into a diagnostic partner to clinicians. This shift was crucial for</w:t>
      </w:r>
      <w:r>
        <w:t xml:space="preserve"> </w:t>
      </w:r>
      <w:r>
        <w:rPr>
          <w:bCs/>
          <w:b/>
        </w:rPr>
        <w:t xml:space="preserve">France Marseille</w:t>
      </w:r>
      <w:r>
        <w:t xml:space="preserve">, which faced unique public health challenges due to its dense population and status as a gateway for immigration. The ability of the</w:t>
      </w:r>
      <w:r>
        <w:t xml:space="preserve"> </w:t>
      </w:r>
      <w:r>
        <w:rPr>
          <w:bCs/>
          <w:b/>
        </w:rPr>
        <w:t xml:space="preserve">Radiologist</w:t>
      </w:r>
      <w:r>
        <w:t xml:space="preserve"> </w:t>
      </w:r>
      <w:r>
        <w:t xml:space="preserve">to provide rapid, accurate diagnoses became synonymous with life-saving efficiency in emergency rooms across the region.</w:t>
      </w:r>
    </w:p>
    <w:bookmarkEnd w:id="20"/>
    <w:bookmarkStart w:id="21" w:name="the-dual-role-technician-and-physician"/>
    <w:p>
      <w:pPr>
        <w:pStyle w:val="Heading2"/>
      </w:pPr>
      <w:r>
        <w:t xml:space="preserve">The Dual Role: Technician and Physician</w:t>
      </w:r>
    </w:p>
    <w:p>
      <w:pPr>
        <w:pStyle w:val="FirstParagraph"/>
      </w:pPr>
      <w:r>
        <w:t xml:space="preserve">A central theme of this report is the dual nature of the modern</w:t>
      </w:r>
      <w:r>
        <w:t xml:space="preserve"> </w:t>
      </w:r>
      <w:r>
        <w:rPr>
          <w:bCs/>
          <w:b/>
        </w:rPr>
        <w:t xml:space="preserve">Radiologist</w:t>
      </w:r>
      <w:r>
        <w:t xml:space="preserve">. Traditionally, radiology was viewed as a purely ancillary service. However, contemporary literature surrounding medical practice in France argues that the</w:t>
      </w:r>
      <w:r>
        <w:t xml:space="preserve"> </w:t>
      </w:r>
      <w:r>
        <w:rPr>
          <w:bCs/>
          <w:b/>
        </w:rPr>
        <w:t xml:space="preserve">Radiologist</w:t>
      </w:r>
      <w:r>
        <w:t xml:space="preserve"> </w:t>
      </w:r>
      <w:r>
        <w:t xml:space="preserve">must now possess deep clinical knowledge comparable to other specialists. In</w:t>
      </w:r>
      <w:r>
        <w:t xml:space="preserve"> </w:t>
      </w:r>
      <w:r>
        <w:rPr>
          <w:bCs/>
          <w:b/>
        </w:rPr>
        <w:t xml:space="preserve">France Marseille</w:t>
      </w:r>
      <w:r>
        <w:t xml:space="preserve">, this distinction is particularly sharp due to the high volume of trauma cases and infectious diseases typical of a major port city.</w:t>
      </w:r>
    </w:p>
    <w:p>
      <w:pPr>
        <w:pStyle w:val="BodyText"/>
      </w:pPr>
      <w:r>
        <w:t xml:space="preserve">The book details how radiologists in Marseille utilize multi-disciplinary teams. It is no longer sufficient for a</w:t>
      </w:r>
      <w:r>
        <w:t xml:space="preserve"> </w:t>
      </w:r>
      <w:r>
        <w:rPr>
          <w:bCs/>
          <w:b/>
        </w:rPr>
        <w:t xml:space="preserve">Radiologist</w:t>
      </w:r>
      <w:r>
        <w:t xml:space="preserve"> </w:t>
      </w:r>
      <w:r>
        <w:t xml:space="preserve">to simply produce an image; they must integrate findings with clinical history provided by local physicians. This collaborative model ensures that the diagnostic accuracy is maintained at the highest standards required within the French public health system. The narrative suggests that the social prestige and professional weight of a</w:t>
      </w:r>
      <w:r>
        <w:t xml:space="preserve"> </w:t>
      </w:r>
      <w:r>
        <w:rPr>
          <w:bCs/>
          <w:b/>
        </w:rPr>
        <w:t xml:space="preserve">Radiologist</w:t>
      </w:r>
      <w:r>
        <w:t xml:space="preserve"> </w:t>
      </w:r>
      <w:r>
        <w:t xml:space="preserve">in</w:t>
      </w:r>
      <w:r>
        <w:t xml:space="preserve"> </w:t>
      </w:r>
      <w:r>
        <w:rPr>
          <w:bCs/>
          <w:b/>
        </w:rPr>
        <w:t xml:space="preserve">France Marseille</w:t>
      </w:r>
      <w:r>
        <w:t xml:space="preserve"> </w:t>
      </w:r>
      <w:r>
        <w:t xml:space="preserve">have grown substantially, reflecting their critical role in oncology, cardiology, and neurology.</w:t>
      </w:r>
    </w:p>
    <w:bookmarkEnd w:id="21"/>
    <w:bookmarkStart w:id="22" w:name="Xe7889a9a5040d736d24d28d62bf5f5c52470daa"/>
    <w:p>
      <w:pPr>
        <w:pStyle w:val="Heading2"/>
      </w:pPr>
      <w:r>
        <w:t xml:space="preserve">Technological Integration: AI and Digital Transformation</w:t>
      </w:r>
    </w:p>
    <w:p>
      <w:pPr>
        <w:pStyle w:val="FirstParagraph"/>
      </w:pPr>
      <w:r>
        <w:t xml:space="preserve">No analysis of the contemporary</w:t>
      </w:r>
      <w:r>
        <w:t xml:space="preserve"> </w:t>
      </w:r>
      <w:r>
        <w:rPr>
          <w:bCs/>
          <w:b/>
        </w:rPr>
        <w:t xml:space="preserve">Radiologist</w:t>
      </w:r>
      <w:r>
        <w:t xml:space="preserve"> </w:t>
      </w:r>
      <w:r>
        <w:t xml:space="preserve">is complete without addressing the impact of Artificial Intelligence (AI) and digital health. The report extensively covers how hospitals in Marseille have integrated PACS (Picture Archiving and Communication Systems) into their daily workflows. This digital transformation has allowed for seamless sharing of medical images between general practitioners in suburban areas like Aubagne or Istres and specialists in central Marseille.</w:t>
      </w:r>
    </w:p>
    <w:p>
      <w:pPr>
        <w:pStyle w:val="BlockText"/>
      </w:pPr>
      <w:r>
        <w:t xml:space="preserve">"The future of radiology lies not in competition with machines, but in the symbiosis of human intuition and algorithmic precision." — Excerpt from Chapter 4: Future Horizons.</w:t>
      </w:r>
    </w:p>
    <w:p>
      <w:pPr>
        <w:pStyle w:val="FirstParagraph"/>
      </w:pPr>
      <w:r>
        <w:t xml:space="preserve">The book posits that while AI tools are increasingly capable of detecting anomalies such as pulmonary nodules or fractures, the final interpretative authority remains with the</w:t>
      </w:r>
      <w:r>
        <w:t xml:space="preserve"> </w:t>
      </w:r>
      <w:r>
        <w:rPr>
          <w:bCs/>
          <w:b/>
        </w:rPr>
        <w:t xml:space="preserve">Radiologist</w:t>
      </w:r>
      <w:r>
        <w:t xml:space="preserve">. In</w:t>
      </w:r>
      <w:r>
        <w:t xml:space="preserve"> </w:t>
      </w:r>
      <w:r>
        <w:rPr>
          <w:bCs/>
          <w:b/>
        </w:rPr>
        <w:t xml:space="preserve">France Marseille</w:t>
      </w:r>
      <w:r>
        <w:t xml:space="preserve">, this technological shift has reduced wait times and increased patient throughput. However, it has also introduced new ethical considerations regarding data privacy and algorithmic bias, issues that are heavily debated within French medical ethics committees.</w:t>
      </w:r>
    </w:p>
    <w:bookmarkEnd w:id="22"/>
    <w:bookmarkStart w:id="23" w:name="Xbf6f9f32c5f91261f9766e916104c1db459e9d7"/>
    <w:p>
      <w:pPr>
        <w:pStyle w:val="Heading2"/>
      </w:pPr>
      <w:r>
        <w:t xml:space="preserve">The Socio-Economic Landscape of Radiology in Marseille</w:t>
      </w:r>
    </w:p>
    <w:p>
      <w:pPr>
        <w:pStyle w:val="FirstParagraph"/>
      </w:pPr>
      <w:r>
        <w:t xml:space="preserve">Marseille is distinct from Paris not only geographically but economically. The book report highlights the disparities in resource allocation between the capital and southern France. Despite these challenges, institutions in</w:t>
      </w:r>
      <w:r>
        <w:t xml:space="preserve"> </w:t>
      </w:r>
      <w:r>
        <w:rPr>
          <w:bCs/>
          <w:b/>
        </w:rPr>
        <w:t xml:space="preserve">France Marseille</w:t>
      </w:r>
      <w:r>
        <w:t xml:space="preserve"> </w:t>
      </w:r>
      <w:r>
        <w:t xml:space="preserve">have demonstrated remarkable resilience. The</w:t>
      </w:r>
      <w:r>
        <w:t xml:space="preserve"> </w:t>
      </w:r>
      <w:r>
        <w:rPr>
          <w:bCs/>
          <w:b/>
        </w:rPr>
        <w:t xml:space="preserve">Radiologist</w:t>
      </w:r>
      <w:r>
        <w:t xml:space="preserve"> </w:t>
      </w:r>
      <w:r>
        <w:t xml:space="preserve">in this region often operates with a sense of urgency and adaptability that differs from their northern counterparts.</w:t>
      </w:r>
    </w:p>
    <w:p>
      <w:pPr>
        <w:pStyle w:val="BodyText"/>
      </w:pPr>
      <w:r>
        <w:t xml:space="preserve">The text also explores the educational pathway for aspiring radiologists in the region. Medical students at Aix-Marseille University are trained in an environment that emphasizes both research and clinical application. The connection between academic institutions and hospital centers creates a robust pipeline for new talent, ensuring that the profession of</w:t>
      </w:r>
      <w:r>
        <w:t xml:space="preserve"> </w:t>
      </w:r>
      <w:r>
        <w:rPr>
          <w:bCs/>
          <w:b/>
        </w:rPr>
        <w:t xml:space="preserve">Radiologist</w:t>
      </w:r>
      <w:r>
        <w:t xml:space="preserve"> </w:t>
      </w:r>
      <w:r>
        <w:t xml:space="preserve">remains vibrant and competitive in</w:t>
      </w:r>
      <w:r>
        <w:t xml:space="preserve"> </w:t>
      </w:r>
      <w:r>
        <w:rPr>
          <w:bCs/>
          <w:b/>
        </w:rPr>
        <w:t xml:space="preserve">France Marseille</w:t>
      </w:r>
      <w:r>
        <w:t xml:space="preserve">. Furthermore, the multicultural nature of Marseille’s population requires radiologists to be culturally competent, understanding how different communities may perceive medical imaging and diagnosis.</w:t>
      </w:r>
    </w:p>
    <w:bookmarkEnd w:id="23"/>
    <w:bookmarkStart w:id="24" w:name="critique-and-conclusion"/>
    <w:p>
      <w:pPr>
        <w:pStyle w:val="Heading2"/>
      </w:pPr>
      <w:r>
        <w:t xml:space="preserve">Critique and Conclusion</w:t>
      </w:r>
    </w:p>
    <w:p>
      <w:pPr>
        <w:pStyle w:val="FirstParagraph"/>
      </w:pPr>
      <w:r>
        <w:t xml:space="preserve">This book report finds that while the technical aspects of radiology are well-documented, this specific focus on the regional nuances in</w:t>
      </w:r>
      <w:r>
        <w:t xml:space="preserve"> </w:t>
      </w:r>
      <w:r>
        <w:rPr>
          <w:bCs/>
          <w:b/>
        </w:rPr>
        <w:t xml:space="preserve">France Marseille</w:t>
      </w:r>
      <w:r>
        <w:t xml:space="preserve"> </w:t>
      </w:r>
      <w:r>
        <w:t xml:space="preserve">provides a refreshing perspective. It successfully argues that the role of the</w:t>
      </w:r>
      <w:r>
        <w:t xml:space="preserve"> </w:t>
      </w:r>
      <w:r>
        <w:rPr>
          <w:bCs/>
          <w:b/>
        </w:rPr>
        <w:t xml:space="preserve">Radiologist</w:t>
      </w:r>
      <w:r>
        <w:t xml:space="preserve"> </w:t>
      </w:r>
      <w:r>
        <w:t xml:space="preserve">is one of increasing complexity and importance. The transition from a passive observer to an active diagnostician is fully realized in the hospital settings of Marseille.</w:t>
      </w:r>
    </w:p>
    <w:p>
      <w:pPr>
        <w:pStyle w:val="BodyText"/>
      </w:pPr>
      <w:r>
        <w:t xml:space="preserve">The strengths of this work lie in its detailed case studies and interviews with practicing professionals, offering a human element to the often sterile discussion of medical technology. However, one could argue that more quantitative data regarding patient outcomes specifically linked to radiological interventions in Marseille would have strengthened the argument for improved public health policies.</w:t>
      </w:r>
    </w:p>
    <w:p>
      <w:pPr>
        <w:pStyle w:val="BodyText"/>
      </w:pPr>
      <w:r>
        <w:t xml:space="preserve">In conclusion, the</w:t>
      </w:r>
      <w:r>
        <w:t xml:space="preserve"> </w:t>
      </w:r>
      <w:r>
        <w:rPr>
          <w:bCs/>
          <w:b/>
        </w:rPr>
        <w:t xml:space="preserve">Radiologist</w:t>
      </w:r>
      <w:r>
        <w:t xml:space="preserve"> </w:t>
      </w:r>
      <w:r>
        <w:t xml:space="preserve">stands as a pillar of modern healthcare in</w:t>
      </w:r>
      <w:r>
        <w:t xml:space="preserve"> </w:t>
      </w:r>
      <w:r>
        <w:rPr>
          <w:bCs/>
          <w:b/>
        </w:rPr>
        <w:t xml:space="preserve">France Marseille</w:t>
      </w:r>
      <w:r>
        <w:t xml:space="preserve">. As technology advances and medical challenges evolve, this profession continues to adapt, ensuring that patients receive timely and accurate diagnoses. The book successfully captures this dynamic interplay between tradition and innovation, cementing the status of the</w:t>
      </w:r>
      <w:r>
        <w:t xml:space="preserve"> </w:t>
      </w:r>
      <w:r>
        <w:rPr>
          <w:bCs/>
          <w:b/>
        </w:rPr>
        <w:t xml:space="preserve">Radiologist</w:t>
      </w:r>
      <w:r>
        <w:t xml:space="preserve"> </w:t>
      </w:r>
      <w:r>
        <w:t xml:space="preserve">as an indispensable figure in the healthcare ecosystem of southern France.</w:t>
      </w:r>
    </w:p>
    <w:p>
      <w:pPr>
        <w:pStyle w:val="BodyText"/>
      </w:pPr>
      <w:r>
        <w:rPr>
          <w:iCs/>
          <w:i/>
        </w:rPr>
        <w:t xml:space="preserve">This document serves as a comprehensive overview for students, medical professionals, and policy-makers interested in understanding the specificities of radiology within the vibrant context of Marseille.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France Marseille</dc:title>
  <dc:creator/>
  <dc:language>en</dc:language>
  <cp:keywords/>
  <dcterms:created xsi:type="dcterms:W3CDTF">2026-07-29T15:05:30Z</dcterms:created>
  <dcterms:modified xsi:type="dcterms:W3CDTF">2026-07-29T15:05:30Z</dcterms:modified>
</cp:coreProperties>
</file>

<file path=docProps/custom.xml><?xml version="1.0" encoding="utf-8"?>
<Properties xmlns="http://schemas.openxmlformats.org/officeDocument/2006/custom-properties" xmlns:vt="http://schemas.openxmlformats.org/officeDocument/2006/docPropsVTypes"/>
</file>