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Ghana</w:t>
      </w:r>
      <w:r>
        <w:t xml:space="preserve"> </w:t>
      </w:r>
      <w:r>
        <w:t xml:space="preserve">Accra</w:t>
      </w:r>
    </w:p>
    <w:bookmarkStart w:id="26" w:name="X1ee2cab6fe8136d312f6003e00f029386758e7e"/>
    <w:p>
      <w:pPr>
        <w:pStyle w:val="Heading1"/>
      </w:pPr>
      <w:r>
        <w:t xml:space="preserve">Radiologist Book Report: Enhancing Diagnostic Capabilities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Ghana Medical Association</w:t>
      </w:r>
      <w:r>
        <w:br/>
      </w:r>
      <w:r>
        <w:rPr>
          <w:bCs/>
          <w:b/>
        </w:rPr>
        <w:t xml:space="preserve">Department of Radiological Services</w:t>
      </w:r>
      <w:r>
        <w:br/>
      </w:r>
    </w:p>
    <w:bookmarkStart w:id="20" w:name="X634b45681a21dfc4d39806dbdb6d68fe540d230"/>
    <w:p>
      <w:pPr>
        <w:pStyle w:val="Heading2"/>
      </w:pPr>
      <w:r>
        <w:rPr>
          <w:iCs/>
          <w:i/>
        </w:rPr>
        <w:t xml:space="preserve">Radiologist</w:t>
      </w:r>
      <w:r>
        <w:t xml:space="preserve">: The Cornerstone of Modern Diagnostics</w:t>
      </w:r>
    </w:p>
    <w:p>
      <w:pPr>
        <w:pStyle w:val="FirstParagraph"/>
      </w:pPr>
      <w:r>
        <w:t xml:space="preserve">The contemporary landscape of medicine is irrevocably tied to the expertise and technological prowess found within the field of radiology. A</w:t>
      </w:r>
      <w:r>
        <w:t xml:space="preserve"> </w:t>
      </w:r>
      <w:r>
        <w:rPr>
          <w:iCs/>
          <w:i/>
          <w:bCs/>
          <w:b/>
        </w:rPr>
        <w:t xml:space="preserve">Radiologist</w:t>
      </w:r>
      <w:r>
        <w:t xml:space="preserve"> </w:t>
      </w:r>
      <w:r>
        <w:t xml:space="preserve">is not merely an operator of imaging equipment; they are critical diagnostic physicians who interpret visual data to guide clinical decision-making, treatment planning, and disease management. This report serves as a comprehensive review of the current state of radiology services, focusing on the pivotal role that</w:t>
      </w:r>
      <w:r>
        <w:t xml:space="preserve"> </w:t>
      </w:r>
      <w:r>
        <w:rPr>
          <w:iCs/>
          <w:i/>
          <w:bCs/>
          <w:b/>
        </w:rPr>
        <w:t xml:space="preserve">Radiologist</w:t>
      </w:r>
      <w:r>
        <w:t xml:space="preserve"> </w:t>
      </w:r>
      <w:r>
        <w:t xml:space="preserve">professionals play in shaping healthcare delivery. The primary objective is to analyze how these specialized medical experts can be leveraged to address specific health challenges within the urban and semi-urban contexts of Ghana Accra.</w:t>
      </w:r>
    </w:p>
    <w:p>
      <w:pPr>
        <w:pStyle w:val="BodyText"/>
      </w:pPr>
      <w:r>
        <w:t xml:space="preserve">In many developed nations, the integration of advanced imaging technologies such as MRI, CT scans, and digital X-rays has become standard practice. However, in developing regions like West Africa, the availability and utilization of these tools remain uneven. The</w:t>
      </w:r>
      <w:r>
        <w:t xml:space="preserve"> </w:t>
      </w:r>
      <w:r>
        <w:rPr>
          <w:iCs/>
          <w:i/>
          <w:bCs/>
          <w:b/>
        </w:rPr>
        <w:t xml:space="preserve">Radiologist</w:t>
      </w:r>
      <w:r>
        <w:t xml:space="preserve"> </w:t>
      </w:r>
      <w:r>
        <w:t xml:space="preserve">acts as the bridge between technological infrastructure and patient care. Without skilled interpretation of these images, even the most advanced machinery remains underutilized or misused. Therefore, understanding the multifaceted responsibilities of a</w:t>
      </w:r>
      <w:r>
        <w:t xml:space="preserve"> </w:t>
      </w:r>
      <w:r>
        <w:rPr>
          <w:iCs/>
          <w:i/>
          <w:bCs/>
          <w:b/>
        </w:rPr>
        <w:t xml:space="preserve">Radiologist</w:t>
      </w:r>
      <w:r>
        <w:t xml:space="preserve"> </w:t>
      </w:r>
      <w:r>
        <w:t xml:space="preserve">is essential for any strategic planning aimed at improving diagnostic accuracy in Ghana.</w:t>
      </w:r>
    </w:p>
    <w:bookmarkEnd w:id="20"/>
    <w:bookmarkStart w:id="21" w:name="the-context-of-healthcare-in-ghana-accra"/>
    <w:p>
      <w:pPr>
        <w:pStyle w:val="Heading2"/>
      </w:pPr>
      <w:r>
        <w:t xml:space="preserve">The Context of Healthcare in Ghana Accra</w:t>
      </w:r>
    </w:p>
    <w:p>
      <w:pPr>
        <w:pStyle w:val="FirstParagraph"/>
      </w:pPr>
      <w:r>
        <w:t xml:space="preserve">Ghana Accra, as the capital city and economic hub of Ghana, represents a microcosm of both the opportunities and challenges facing the nation’s healthcare system. While it possesses some of the country’s most advanced medical facilities, including major teaching hospitals and private clinics, there is a persistent gap in specialized diagnostic services. The population density in Ghana Accra is high, leading to increased demand for efficient and accurate diagnostic tools. Conditions ranging from infectious diseases to non-communicable diseases such as cancer and cardiovascular disorders are on the rise.</w:t>
      </w:r>
    </w:p>
    <w:p>
      <w:pPr>
        <w:pStyle w:val="BodyText"/>
      </w:pPr>
      <w:r>
        <w:t xml:space="preserve">In this bustling metropolis, time is of the essence. Early detection through precise imaging can significantly reduce mortality rates and healthcare costs. However, the burden on existing diagnostic units in Ghana Accra is often overwhelming due to a shortage of specialist interpreters. The role of a</w:t>
      </w:r>
      <w:r>
        <w:t xml:space="preserve"> </w:t>
      </w:r>
      <w:r>
        <w:rPr>
          <w:iCs/>
          <w:i/>
          <w:bCs/>
          <w:b/>
        </w:rPr>
        <w:t xml:space="preserve">Radiologist</w:t>
      </w:r>
      <w:r>
        <w:t xml:space="preserve"> </w:t>
      </w:r>
      <w:r>
        <w:t xml:space="preserve">becomes increasingly critical here, as they are responsible for prioritizing urgent cases, ensuring quality control in image acquisition, and providing timely reports that allow referring physicians to initiate appropriate treatments. The specific geographic and demographic characteristics of Ghana Accra require tailored solutions that acknowledge both the urban infrastructure limitations and the diverse patient needs.</w:t>
      </w:r>
    </w:p>
    <w:p>
      <w:pPr>
        <w:pStyle w:val="BodyText"/>
      </w:pPr>
      <w:r>
        <w:rPr>
          <w:bCs/>
          <w:b/>
        </w:rPr>
        <w:t xml:space="preserve">Key Insight:</w:t>
      </w:r>
      <w:r>
        <w:t xml:space="preserve"> </w:t>
      </w:r>
      <w:r>
        <w:t xml:space="preserve">In Ghana Accra, the efficiency of a healthcare system is directly proportional to the capacity of its radiological department. Strengthening this link requires not just equipment, but human capital—the skilled</w:t>
      </w:r>
      <w:r>
        <w:t xml:space="preserve"> </w:t>
      </w:r>
      <w:r>
        <w:rPr>
          <w:iCs/>
          <w:i/>
          <w:bCs/>
          <w:b/>
        </w:rPr>
        <w:t xml:space="preserve">Radiologist</w:t>
      </w:r>
      <w:r>
        <w:t xml:space="preserve">.</w:t>
      </w:r>
    </w:p>
    <w:bookmarkEnd w:id="21"/>
    <w:bookmarkStart w:id="23" w:name="Xb7b13adf9970cb61d1ffcdaac67e876c9f4e7d1"/>
    <w:p>
      <w:pPr>
        <w:pStyle w:val="Heading2"/>
      </w:pPr>
      <w:r>
        <w:t xml:space="preserve">Bridging the Gap: Strategies for Improvement in Ghana Accra</w:t>
      </w:r>
    </w:p>
    <w:p>
      <w:pPr>
        <w:pStyle w:val="FirstParagraph"/>
      </w:pPr>
      <w:r>
        <w:t xml:space="preserve">To fully harness the potential of radiology in Ghana Accra, several strategic interventions must be considered. First and foremost is investment in human resource development. There is a need to encourage more medical professionals to specialize in radiology within Ghana and to create retention programs that prevent brain drain. Furthermore, continuous professional development for existing</w:t>
      </w:r>
      <w:r>
        <w:t xml:space="preserve"> </w:t>
      </w:r>
      <w:r>
        <w:rPr>
          <w:iCs/>
          <w:i/>
          <w:bCs/>
          <w:b/>
        </w:rPr>
        <w:t xml:space="preserve">Radiologist</w:t>
      </w:r>
      <w:r>
        <w:t xml:space="preserve"> </w:t>
      </w:r>
      <w:r>
        <w:t xml:space="preserve">teams is vital, particularly in the areas of interventional radiology and oncological imaging.</w:t>
      </w:r>
    </w:p>
    <w:p>
      <w:pPr>
        <w:pStyle w:val="BodyText"/>
      </w:pPr>
      <w:r>
        <w:t xml:space="preserve">Secondly, the integration of tele-radiology solutions can dramatically enhance access to specialized expertise. Given that specialist</w:t>
      </w:r>
      <w:r>
        <w:t xml:space="preserve"> </w:t>
      </w:r>
      <w:r>
        <w:rPr>
          <w:iCs/>
          <w:i/>
          <w:bCs/>
          <w:b/>
        </w:rPr>
        <w:t xml:space="preserve">Radiologist</w:t>
      </w:r>
      <w:r>
        <w:t xml:space="preserve"> </w:t>
      </w:r>
      <w:r>
        <w:t xml:space="preserve">may be concentrated in major centers within Ghana Accra, remote interpretation services can support peripheral hospitals and clinics. This model allows for a distributed workforce where images taken in smaller facilities are reviewed by experts located in the capital or even abroad, ensuring high diagnostic standards across the board. For this to work effectively, robust digital infrastructure must be established throughout Ghana Accra.</w:t>
      </w:r>
    </w:p>
    <w:bookmarkStart w:id="22" w:name="challenges-and-considerations"/>
    <w:p>
      <w:pPr>
        <w:pStyle w:val="Heading3"/>
      </w:pPr>
      <w:r>
        <w:t xml:space="preserve">Challenges and Considerations</w:t>
      </w:r>
    </w:p>
    <w:p>
      <w:pPr>
        <w:numPr>
          <w:ilvl w:val="0"/>
          <w:numId w:val="1001"/>
        </w:numPr>
        <w:pStyle w:val="Compact"/>
      </w:pPr>
      <w:r>
        <w:rPr>
          <w:bCs/>
          <w:b/>
        </w:rPr>
        <w:t xml:space="preserve">Cost vs. Benefit:</w:t>
      </w:r>
      <w:r>
        <w:t xml:space="preserve"> </w:t>
      </w:r>
      <w:r>
        <w:t xml:space="preserve">While advanced imaging is expensive, the long-term savings from early detection and accurate diagnosis outweigh initial costs. Policy makers in Ghana Accra must advocate for insurance schemes that cover radiological services.</w:t>
      </w:r>
    </w:p>
    <w:p>
      <w:pPr>
        <w:numPr>
          <w:ilvl w:val="0"/>
          <w:numId w:val="1001"/>
        </w:numPr>
        <w:pStyle w:val="Compact"/>
      </w:pPr>
      <w:r>
        <w:rPr>
          <w:bCs/>
          <w:b/>
        </w:rPr>
        <w:t xml:space="preserve">Maintenance of Technology:</w:t>
      </w:r>
      <w:r>
        <w:t xml:space="preserve"> </w:t>
      </w:r>
      <w:r>
        <w:t xml:space="preserve">Equipment breakdowns can halt operations completely. A sustainable maintenance plan involving local technicians trained in collaboration with</w:t>
      </w:r>
      <w:r>
        <w:t xml:space="preserve"> </w:t>
      </w:r>
      <w:r>
        <w:rPr>
          <w:iCs/>
          <w:i/>
          <w:bCs/>
          <w:b/>
        </w:rPr>
        <w:t xml:space="preserve">Radiologist</w:t>
      </w:r>
      <w:r>
        <w:t xml:space="preserve"> </w:t>
      </w:r>
      <w:r>
        <w:t xml:space="preserve">input is crucial for longevity of assets in Ghana Accra.</w:t>
      </w:r>
    </w:p>
    <w:p>
      <w:pPr>
        <w:numPr>
          <w:ilvl w:val="0"/>
          <w:numId w:val="1001"/>
        </w:numPr>
        <w:pStyle w:val="Compact"/>
      </w:pPr>
      <w:r>
        <w:rPr>
          <w:bCs/>
          <w:b/>
        </w:rPr>
        <w:t xml:space="preserve">Data Management:</w:t>
      </w:r>
      <w:r>
        <w:t xml:space="preserve"> </w:t>
      </w:r>
      <w:r>
        <w:t xml:space="preserve">The transition to Picture Archiving and Communication Systems (PACS) must be prioritized to manage the increasing volume of images generated by hospitals in Ghana Accra.</w:t>
      </w:r>
    </w:p>
    <w:bookmarkEnd w:id="22"/>
    <w:bookmarkEnd w:id="23"/>
    <w:bookmarkStart w:id="24" w:name="X1ea063efccf2d5a0a66b74f21950722952ad737"/>
    <w:p>
      <w:pPr>
        <w:pStyle w:val="Heading2"/>
      </w:pPr>
      <w:r>
        <w:t xml:space="preserve">The Societal Impact of Effective Radiology in Ghana Accra</w:t>
      </w:r>
    </w:p>
    <w:p>
      <w:pPr>
        <w:pStyle w:val="FirstParagraph"/>
      </w:pPr>
      <w:r>
        <w:t xml:space="preserve">The impact of a robust radiological service extends beyond individual patient outcomes. It contributes to public health surveillance, epidemiological tracking, and overall national development. In Ghana Accra, where urbanization is rapid, the rise in lifestyle-related diseases necessitates a proactive approach to diagnosis. A well-supported network of</w:t>
      </w:r>
      <w:r>
        <w:t xml:space="preserve"> </w:t>
      </w:r>
      <w:r>
        <w:rPr>
          <w:iCs/>
          <w:i/>
          <w:bCs/>
          <w:b/>
        </w:rPr>
        <w:t xml:space="preserve">Radiologist</w:t>
      </w:r>
      <w:r>
        <w:t xml:space="preserve"> </w:t>
      </w:r>
      <w:r>
        <w:t xml:space="preserve">professionals can provide the data needed to understand disease patterns specific to the region.</w:t>
      </w:r>
    </w:p>
    <w:p>
      <w:pPr>
        <w:pStyle w:val="BodyText"/>
      </w:pPr>
      <w:r>
        <w:t xml:space="preserve">Moreover, empowering patients through clear communication regarding their radiological findings fosters trust in the healthcare system. When a</w:t>
      </w:r>
      <w:r>
        <w:t xml:space="preserve"> </w:t>
      </w:r>
      <w:r>
        <w:rPr>
          <w:iCs/>
          <w:i/>
          <w:bCs/>
          <w:b/>
        </w:rPr>
        <w:t xml:space="preserve">Radiologist</w:t>
      </w:r>
      <w:r>
        <w:t xml:space="preserve"> </w:t>
      </w:r>
      <w:r>
        <w:t xml:space="preserve">works closely with referring clinicians and patients, it demystifies complex medical concepts and encourages adherence to treatment plans. This holistic approach is essential for building a resilient healthcare framework in Ghana Accra.</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bCs/>
          <w:b/>
        </w:rPr>
        <w:t xml:space="preserve">Radiologist</w:t>
      </w:r>
      <w:r>
        <w:t xml:space="preserve"> </w:t>
      </w:r>
      <w:r>
        <w:t xml:space="preserve">is indispensable in advancing medical care within Ghana Accra. They are the eyes of modern medicine, providing clarity where there is ambiguity. To improve health outcomes in this vibrant city, stakeholders must focus on expanding access to specialized radiological interpretation, investing in infrastructure that supports digital imaging workflows, and fostering an environment where</w:t>
      </w:r>
      <w:r>
        <w:t xml:space="preserve"> </w:t>
      </w:r>
      <w:r>
        <w:rPr>
          <w:iCs/>
          <w:i/>
          <w:bCs/>
          <w:b/>
        </w:rPr>
        <w:t xml:space="preserve">Radiologist</w:t>
      </w:r>
      <w:r>
        <w:t xml:space="preserve"> </w:t>
      </w:r>
      <w:r>
        <w:t xml:space="preserve">professionals can thrive. By addressing these needs, Ghana Accra can set a precedent for effective healthcare delivery in West Africa. The journey towards comprehensive diagnostic excellence begins with valuing and supporting the radiological workforce.</w:t>
      </w:r>
    </w:p>
    <w:p>
      <w:pPr>
        <w:pStyle w:val="BodyText"/>
      </w:pPr>
      <w:r>
        <w:t xml:space="preserve">This report underscores that any future policy or investment in healthcare infrastructure in Ghana Accra must prioritize the radiology sector. It is not just about buying machines; it is about building a system where every image tells a story, and every story leads to better health for the citizens of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Enhancing Diagnostic Capabilities in Ghana Accra</dc:title>
  <dc:creator/>
  <dc:language>en</dc:language>
  <cp:keywords/>
  <dcterms:created xsi:type="dcterms:W3CDTF">2026-07-29T19:02:40Z</dcterms:created>
  <dcterms:modified xsi:type="dcterms:W3CDTF">2026-07-29T19:02:40Z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