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Radiologist</w:t>
      </w:r>
      <w:r>
        <w:t xml:space="preserve"> </w:t>
      </w:r>
      <w:r>
        <w:t xml:space="preserve">Book</w:t>
      </w:r>
      <w:r>
        <w:t xml:space="preserve"> </w:t>
      </w:r>
      <w:r>
        <w:t xml:space="preserve">Report</w:t>
      </w:r>
      <w:r>
        <w:t xml:space="preserve"> </w:t>
      </w:r>
      <w:r>
        <w:t xml:space="preserve">-</w:t>
      </w:r>
      <w:r>
        <w:t xml:space="preserve"> </w:t>
      </w:r>
      <w:r>
        <w:t xml:space="preserve">South</w:t>
      </w:r>
      <w:r>
        <w:t xml:space="preserve"> </w:t>
      </w:r>
      <w:r>
        <w:t xml:space="preserve">Africa</w:t>
      </w:r>
      <w:r>
        <w:t xml:space="preserve"> </w:t>
      </w:r>
      <w:r>
        <w:t xml:space="preserve">Cape</w:t>
      </w:r>
      <w:r>
        <w:t xml:space="preserve"> </w:t>
      </w:r>
      <w:r>
        <w:t xml:space="preserve">Town</w:t>
      </w:r>
    </w:p>
    <w:p>
      <w:pPr>
        <w:pStyle w:val="FirstParagraph"/>
      </w:pPr>
      <w:r>
        <w:t xml:space="preserve">```html</w:t>
      </w:r>
    </w:p>
    <w:bookmarkStart w:id="20" w:name="radiologist-book-report"/>
    <w:p>
      <w:pPr>
        <w:pStyle w:val="Heading1"/>
      </w:pPr>
      <w:r>
        <w:t xml:space="preserve">Radiologist Book Report</w:t>
      </w:r>
    </w:p>
    <w:p>
      <w:pPr>
        <w:pStyle w:val="FirstParagraph"/>
      </w:pPr>
      <w:r>
        <w:rPr>
          <w:bCs/>
          <w:b/>
        </w:rPr>
        <w:t xml:space="preserve">Date:</w:t>
      </w:r>
      <w:r>
        <w:t xml:space="preserve"> </w:t>
      </w:r>
      <w:r>
        <w:t xml:space="preserve">October 20, 2023</w:t>
      </w:r>
      <w:r>
        <w:br/>
      </w:r>
      <w:r>
        <w:rPr>
          <w:bCs/>
          <w:b/>
        </w:rPr>
        <w:t xml:space="preserve">Subject:</w:t>
      </w:r>
      <w:r>
        <w:t xml:space="preserve">The Role, Challenges, and Future of the Radiologist in a Developing Context</w:t>
      </w:r>
      <w:r>
        <w:br/>
      </w:r>
      <w:r>
        <w:rPr>
          <w:bCs/>
          <w:b/>
        </w:rPr>
        <w:t xml:space="preserve">Location Focus:</w:t>
      </w:r>
      <w:r>
        <w:t xml:space="preserve"> </w:t>
      </w:r>
      <w:r>
        <w:t xml:space="preserve">South Africa Cape Town</w:t>
      </w:r>
    </w:p>
    <w:bookmarkEnd w:id="20"/>
    <w:bookmarkStart w:id="21" w:name="X7dac0da401da4aab1758ea700faf3c8c86054e1"/>
    <w:p>
      <w:pPr>
        <w:pStyle w:val="Heading1"/>
      </w:pPr>
      <w:r>
        <w:t xml:space="preserve">Introduction: The Vital Eye of Modern Medicine</w:t>
      </w:r>
    </w:p>
    <w:p>
      <w:pPr>
        <w:pStyle w:val="FirstParagraph"/>
      </w:pPr>
      <w:r>
        <w:t xml:space="preserve">In the contemporary landscape of healthcare, few professions bridge the gap between technology and human pathology as effectively as that of a</w:t>
      </w:r>
      <w:r>
        <w:t xml:space="preserve"> </w:t>
      </w:r>
      <w:r>
        <w:t xml:space="preserve">Radiologist</w:t>
      </w:r>
      <w:r>
        <w:t xml:space="preserve">. This report serves to explore the critical functions, unique challenges, and evolving responsibilities associated with this specialty. While radiology is a global discipline, its application is deeply contextual. Therefore, this analysis specifically examines the practice of radiology within the unique socio-economic and geographic framework of</w:t>
      </w:r>
      <w:r>
        <w:t xml:space="preserve"> </w:t>
      </w:r>
      <w:r>
        <w:t xml:space="preserve">South Africa Cape Town</w:t>
      </w:r>
      <w:r>
        <w:t xml:space="preserve">. By understanding how a</w:t>
      </w:r>
      <w:r>
        <w:t xml:space="preserve"> </w:t>
      </w:r>
      <w:r>
        <w:t xml:space="preserve">Radiologist</w:t>
      </w:r>
      <w:r>
        <w:t xml:space="preserve"> </w:t>
      </w:r>
      <w:r>
        <w:t xml:space="preserve">operates in this vibrant yet complex city, we gain insight into the broader realities of medical imaging in developing nations.</w:t>
      </w:r>
    </w:p>
    <w:bookmarkEnd w:id="21"/>
    <w:bookmarkStart w:id="22" w:name="X3cdaa451c882fb7869ebce536457d03fddcbc25"/>
    <w:p>
      <w:pPr>
        <w:pStyle w:val="Heading1"/>
      </w:pPr>
      <w:r>
        <w:t xml:space="preserve">The Core Responsibilities of a Radiologist</w:t>
      </w:r>
    </w:p>
    <w:p>
      <w:pPr>
        <w:pStyle w:val="FirstParagraph"/>
      </w:pPr>
      <w:r>
        <w:t xml:space="preserve">To understand the impact of a</w:t>
      </w:r>
      <w:r>
        <w:t xml:space="preserve"> </w:t>
      </w:r>
      <w:r>
        <w:t xml:space="preserve">Radiologist</w:t>
      </w:r>
      <w:r>
        <w:t xml:space="preserve">, one must first define their scope. Unlike general practitioners, a radiologist is a physician who specializes in diagnosing and treating disease and injury by using imaging technologies. These include X-rays, computed tomography (CT) scans, magnetic resonance imaging (MRI), ultrasound, and nuclear medicine.</w:t>
      </w:r>
    </w:p>
    <w:p>
      <w:pPr>
        <w:pStyle w:val="BodyText"/>
      </w:pPr>
      <w:r>
        <w:t xml:space="preserve">The primary duty of a</w:t>
      </w:r>
      <w:r>
        <w:t xml:space="preserve"> </w:t>
      </w:r>
      <w:r>
        <w:t xml:space="preserve">Radiologist</w:t>
      </w:r>
      <w:r>
        <w:t xml:space="preserve"> </w:t>
      </w:r>
      <w:r>
        <w:t xml:space="preserve">is not merely to take the image but to interpret it with precision. In a clinical setting, these professionals act as "doctors' doctors," providing crucial diagnostic information that guides surgical interventions, chemotherapy plans, and radiation therapies. In the context of</w:t>
      </w:r>
      <w:r>
        <w:t xml:space="preserve"> </w:t>
      </w:r>
      <w:r>
        <w:t xml:space="preserve">South Africa Cape Town</w:t>
      </w:r>
      <w:r>
        <w:t xml:space="preserve">, where healthcare systems are often split between public sector facilities (serving the majority of the population) and private clinics (serving those with medical aid), the radiologist must possess a versatile skill set to manage varying levels of diagnostic complexity and resource availability.</w:t>
      </w:r>
    </w:p>
    <w:bookmarkEnd w:id="22"/>
    <w:bookmarkStart w:id="23" w:name="the-context-south-africa-cape-town"/>
    <w:p>
      <w:pPr>
        <w:pStyle w:val="Heading1"/>
      </w:pPr>
      <w:r>
        <w:t xml:space="preserve">The Context: South Africa Cape Town</w:t>
      </w:r>
    </w:p>
    <w:p>
      <w:pPr>
        <w:pStyle w:val="FirstParagraph"/>
      </w:pPr>
      <w:r>
        <w:t xml:space="preserve">Cape Town, located in</w:t>
      </w:r>
      <w:r>
        <w:t xml:space="preserve"> </w:t>
      </w:r>
      <w:r>
        <w:t xml:space="preserve">South Africa</w:t>
      </w:r>
      <w:r>
        <w:t xml:space="preserve">, is a city of stark contrasts. It is known for its stunning natural beauty, including Table Mountain and the Atlantic seaboard, but it also grapples with significant healthcare disparities. The public health sector in Cape Town faces immense pressure due to high patient volumes, while the private sector boasts state-of-the-art infrastructure that rivals international standards.</w:t>
      </w:r>
    </w:p>
    <w:p>
      <w:pPr>
        <w:pStyle w:val="BodyText"/>
      </w:pPr>
      <w:r>
        <w:t xml:space="preserve">For a</w:t>
      </w:r>
      <w:r>
        <w:t xml:space="preserve"> </w:t>
      </w:r>
      <w:r>
        <w:t xml:space="preserve">Radiologist</w:t>
      </w:r>
      <w:r>
        <w:t xml:space="preserve"> </w:t>
      </w:r>
      <w:r>
        <w:t xml:space="preserve">working in this environment, the dichotomy is profound. In private hospitals like Groote Schuur or Red Cross War Memorial Children’s Hospital (which serve mixed populations), a radiologist may utilize the latest 3-Tesla MRI machines and advanced interventional techniques. However, in rural outposts within the Western Cape province that feed into Cape Town's referral network, a</w:t>
      </w:r>
      <w:r>
        <w:t xml:space="preserve"> </w:t>
      </w:r>
      <w:r>
        <w:t xml:space="preserve">Radiologist</w:t>
      </w:r>
      <w:r>
        <w:t xml:space="preserve"> </w:t>
      </w:r>
      <w:r>
        <w:t xml:space="preserve">might have to rely on portable X-ray units and basic ultrasound, often with limited access to immediate specialist support.</w:t>
      </w:r>
    </w:p>
    <w:bookmarkEnd w:id="23"/>
    <w:bookmarkStart w:id="24" w:name="X992ad9f8ff6d9c34a415a3e1aacb77f79b89c5f"/>
    <w:p>
      <w:pPr>
        <w:pStyle w:val="Heading1"/>
      </w:pPr>
      <w:r>
        <w:t xml:space="preserve">Challenges Faced by Radiologists in the Region</w:t>
      </w:r>
    </w:p>
    <w:p>
      <w:pPr>
        <w:pStyle w:val="FirstParagraph"/>
      </w:pPr>
      <w:r>
        <w:t xml:space="preserve">The role of a</w:t>
      </w:r>
      <w:r>
        <w:t xml:space="preserve"> </w:t>
      </w:r>
      <w:r>
        <w:t xml:space="preserve">Radiologist</w:t>
      </w:r>
      <w:r>
        <w:t xml:space="preserve"> </w:t>
      </w:r>
      <w:r>
        <w:t xml:space="preserve">in Cape Town is not without significant hurdles. One of the most pressing issues is workforce shortage. Like many parts of Africa,</w:t>
      </w:r>
      <w:r>
        <w:t xml:space="preserve"> </w:t>
      </w:r>
      <w:r>
        <w:t xml:space="preserve">South Africa</w:t>
      </w:r>
      <w:r>
        <w:t xml:space="preserve"> </w:t>
      </w:r>
      <w:r>
        <w:t xml:space="preserve">suffers from a brain drain, where qualified specialists emigrate to Europe or North America for better opportunities. This places an immense workload on the radiologists who remain in Cape Town.</w:t>
      </w:r>
    </w:p>
    <w:p>
      <w:pPr>
        <w:pStyle w:val="BodyText"/>
      </w:pPr>
      <w:r>
        <w:t xml:space="preserve">Furthermore, the disease profile in Cape Town presents unique diagnostic challenges. A</w:t>
      </w:r>
      <w:r>
        <w:t xml:space="preserve"> </w:t>
      </w:r>
      <w:r>
        <w:t xml:space="preserve">Radiologist</w:t>
      </w:r>
      <w:r>
        <w:t xml:space="preserve"> </w:t>
      </w:r>
      <w:r>
        <w:t xml:space="preserve">here must be exceptionally proficient in identifying tuberculosis (TB). As a major hub for TB cases, hospitals frequently handle complex pulmonary presentations. The radiologist’s eye is often the first line of defense in detecting active TB lesions versus old scarring, which is critical for public health management. Additionally, the rising rates of non-communicable diseases—such as cardiovascular disease and cancer—require radiologists to maintain high proficiency in oncological imaging.</w:t>
      </w:r>
    </w:p>
    <w:bookmarkEnd w:id="24"/>
    <w:bookmarkStart w:id="25" w:name="Xa1080ff6715b197a4f5193c721c80347f50c9ae"/>
    <w:p>
      <w:pPr>
        <w:pStyle w:val="Heading1"/>
      </w:pPr>
      <w:r>
        <w:t xml:space="preserve">Technological Integration and Tele-radiology</w:t>
      </w:r>
    </w:p>
    <w:p>
      <w:pPr>
        <w:pStyle w:val="FirstParagraph"/>
      </w:pPr>
      <w:r>
        <w:t xml:space="preserve">In response to these challenges, the</w:t>
      </w:r>
      <w:r>
        <w:t xml:space="preserve"> </w:t>
      </w:r>
      <w:r>
        <w:t xml:space="preserve">Radiologist</w:t>
      </w:r>
      <w:r>
        <w:t xml:space="preserve"> </w:t>
      </w:r>
      <w:r>
        <w:t xml:space="preserve">in Cape Town is increasingly turning to technology as an enabler. Tele-radiology has become a lifeline in South Africa. Due to the shortage of specialists, images taken in smaller clinics around the Western Cape are often sent digitally to radiologists based in central Cape Town or even abroad for interpretation.</w:t>
      </w:r>
    </w:p>
    <w:p>
      <w:pPr>
        <w:pStyle w:val="BodyText"/>
      </w:pPr>
      <w:r>
        <w:t xml:space="preserve">This digital transformation allows a</w:t>
      </w:r>
      <w:r>
        <w:t xml:space="preserve"> </w:t>
      </w:r>
      <w:r>
        <w:t xml:space="preserve">Radiologist</w:t>
      </w:r>
      <w:r>
        <w:t xml:space="preserve"> </w:t>
      </w:r>
      <w:r>
        <w:t xml:space="preserve">to extend their reach beyond physical walls. It ensures that a patient in a remote village near Stellenbosch can receive an expert opinion comparable to one received in downtown Cape Town. This integration of IT infrastructure is vital for maintaining the standard of care and reducing diagnostic delays.</w:t>
      </w:r>
    </w:p>
    <w:bookmarkEnd w:id="25"/>
    <w:bookmarkStart w:id="26" w:name="ethical-and-social-considerations"/>
    <w:p>
      <w:pPr>
        <w:pStyle w:val="Heading1"/>
      </w:pPr>
      <w:r>
        <w:t xml:space="preserve">Ethical and Social Considerations</w:t>
      </w:r>
    </w:p>
    <w:p>
      <w:pPr>
        <w:pStyle w:val="FirstParagraph"/>
      </w:pPr>
      <w:r>
        <w:t xml:space="preserve">The ethical dimension of being a</w:t>
      </w:r>
      <w:r>
        <w:t xml:space="preserve"> </w:t>
      </w:r>
      <w:r>
        <w:t xml:space="preserve">Radiologist</w:t>
      </w:r>
      <w:r>
        <w:t xml:space="preserve"> </w:t>
      </w:r>
      <w:r>
        <w:t xml:space="preserve">in</w:t>
      </w:r>
      <w:r>
        <w:t xml:space="preserve"> </w:t>
      </w:r>
      <w:r>
        <w:t xml:space="preserve">South Africa Cape Town</w:t>
      </w:r>
      <w:r>
        <w:t xml:space="preserve"> </w:t>
      </w:r>
      <w:r>
        <w:t xml:space="preserve">cannot be overstated. Radiologists frequently encounter patients from low-income backgrounds who may be anxious about costs or fearful of procedures. Clear communication is essential. A radiologist must explain complex findings to referring clinicians, who then convey this information to patients, often bridging language barriers such as isiXhosa or Afrikaans.</w:t>
      </w:r>
    </w:p>
    <w:p>
      <w:pPr>
        <w:pStyle w:val="BodyText"/>
      </w:pPr>
      <w:r>
        <w:t xml:space="preserve">Moreover, the issue of radiation safety is paramount. In resource-constrained public facilities, ensuring that protective gear (like lead aprons) is available and used correctly for both staff and patients can be a logistical challenge. The</w:t>
      </w:r>
      <w:r>
        <w:t xml:space="preserve"> </w:t>
      </w:r>
      <w:r>
        <w:t xml:space="preserve">Radiologist</w:t>
      </w:r>
      <w:r>
        <w:t xml:space="preserve"> </w:t>
      </w:r>
      <w:r>
        <w:t xml:space="preserve">bears the responsibility of advocating for these safety protocols to prevent unnecessary exposure.</w:t>
      </w:r>
    </w:p>
    <w:bookmarkEnd w:id="26"/>
    <w:bookmarkStart w:id="27" w:name="conclusion-the-path-forward"/>
    <w:p>
      <w:pPr>
        <w:pStyle w:val="Heading1"/>
      </w:pPr>
      <w:r>
        <w:t xml:space="preserve">Conclusion: The Path Forward</w:t>
      </w:r>
    </w:p>
    <w:p>
      <w:pPr>
        <w:pStyle w:val="FirstParagraph"/>
      </w:pPr>
      <w:r>
        <w:t xml:space="preserve">In conclusion, the profession of a</w:t>
      </w:r>
      <w:r>
        <w:t xml:space="preserve"> </w:t>
      </w:r>
      <w:r>
        <w:t xml:space="preserve">Radiologist</w:t>
      </w:r>
      <w:r>
        <w:t xml:space="preserve"> </w:t>
      </w:r>
      <w:r>
        <w:t xml:space="preserve">is dynamic and indispensable. Within the specific context of</w:t>
      </w:r>
      <w:r>
        <w:t xml:space="preserve"> </w:t>
      </w:r>
      <w:r>
        <w:t xml:space="preserve">South Africa Cape Town</w:t>
      </w:r>
      <w:r>
        <w:t xml:space="preserve">, this role is characterized by resilience, adaptability, and a deep commitment to public health. While challenges such as resource inequality and workforce shortages persist, the integration of tele-radiology and a focus on prevalent local diseases like tuberculosis demonstrate how radiologists are adapting to serve their communities effectively.</w:t>
      </w:r>
    </w:p>
    <w:p>
      <w:pPr>
        <w:pStyle w:val="BodyText"/>
      </w:pPr>
      <w:r>
        <w:t xml:space="preserve">For medical students or professionals interested in this field, understanding the Cape Town model offers valuable lessons. It highlights that being a radiologist is not just about mastering machine technology; it is about navigating complex health systems and delivering compassionate care in diverse environments. The</w:t>
      </w:r>
      <w:r>
        <w:t xml:space="preserve"> </w:t>
      </w:r>
      <w:r>
        <w:t xml:space="preserve">Radiologist</w:t>
      </w:r>
      <w:r>
        <w:t xml:space="preserve"> </w:t>
      </w:r>
      <w:r>
        <w:t xml:space="preserve">remains the pivotal figure who turns shadows on a screen into light for patient outcomes.</w:t>
      </w:r>
    </w:p>
    <w:p>
      <w:pPr>
        <w:pStyle w:val="BodyText"/>
      </w:pPr>
      <w:r>
        <w:t xml:space="preserve">```</w:t>
      </w:r>
    </w:p>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Radiologist Book Report - South Africa Cape Town</dc:title>
  <dc:creator/>
  <dc:language>en</dc:language>
  <cp:keywords/>
  <dcterms:created xsi:type="dcterms:W3CDTF">2026-07-29T19:36:08Z</dcterms:created>
  <dcterms:modified xsi:type="dcterms:W3CDTF">2026-07-29T19:36:08Z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