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6" w:name="Xaa7a5036985f057717b06bf9dd66843104b2ae1"/>
    <w:p>
      <w:pPr>
        <w:pStyle w:val="Heading1"/>
      </w:pPr>
      <w:r>
        <w:t xml:space="preserve">Book Report: The Radiologist in Spain Valencia</w:t>
      </w:r>
    </w:p>
    <w:p>
      <w:pPr>
        <w:pStyle w:val="FirstParagraph"/>
      </w:pPr>
      <w:r>
        <w:t xml:space="preserve">Prepared for the Department of Medical Humanities, University of Valencia</w:t>
      </w:r>
      <w:r>
        <w:br/>
      </w:r>
      <w:r>
        <w:t xml:space="preserve">Date: October 26, 2023</w:t>
      </w:r>
      <w:r>
        <w:br/>
      </w:r>
      <w:r>
        <w:rPr>
          <w:bCs/>
          <w:b/>
        </w:rPr>
        <w:t xml:space="preserve">Tone:</w:t>
      </w:r>
      <w:r>
        <w:t xml:space="preserve"> </w:t>
      </w:r>
      <w:r>
        <w:t xml:space="preserve">Analytical and Regional Focus</w:t>
      </w:r>
    </w:p>
    <w:p>
      <w:r>
        <w:pict>
          <v:rect style="width:0;height:1.5pt" o:hralign="center" o:hrstd="t" o:hr="t"/>
        </w:pict>
      </w:r>
    </w:p>
    <w:bookmarkStart w:id="20" w:name="i.-introduction"/>
    <w:p>
      <w:pPr>
        <w:pStyle w:val="Heading2"/>
      </w:pPr>
      <w:r>
        <w:t xml:space="preserve">I. Introduction</w:t>
      </w:r>
    </w:p>
    <w:p>
      <w:pPr>
        <w:pStyle w:val="FirstParagraph"/>
      </w:pPr>
      <w:r>
        <w:t xml:space="preserve">In the vast library of medical literature, few professions have been explored with such a blend of technical precision and human vulnerability as that of the Radiologist. This report analyzes the evolving narrative surrounding the Radiologist, specifically contextualized within the unique healthcare landscape of Spain Valencia. While traditional "book reports" typically analyze fiction or historical non-fiction, this document treats the collective body of literature, case studies, and sociological studies regarding medical imaging professionals as a singular text to be interpreted. The focus is not merely on the technical skills required to interpret X-rays or MRIs, but on how the identity of the</w:t>
      </w:r>
      <w:r>
        <w:t xml:space="preserve"> </w:t>
      </w:r>
      <w:r>
        <w:rPr>
          <w:bCs/>
          <w:b/>
        </w:rPr>
        <w:t xml:space="preserve">Radiologist</w:t>
      </w:r>
      <w:r>
        <w:t xml:space="preserve"> </w:t>
      </w:r>
      <w:r>
        <w:t xml:space="preserve">is shaped by the specific cultural, economic, and healthcare structural factors present in</w:t>
      </w:r>
      <w:r>
        <w:t xml:space="preserve"> </w:t>
      </w:r>
      <w:r>
        <w:rPr>
          <w:bCs/>
          <w:b/>
        </w:rPr>
        <w:t xml:space="preserve">Spain Valencia</w:t>
      </w:r>
      <w:r>
        <w:t xml:space="preserve">.</w:t>
      </w:r>
    </w:p>
    <w:p>
      <w:pPr>
        <w:pStyle w:val="BodyText"/>
      </w:pPr>
      <w:r>
        <w:t xml:space="preserve">The premise of this report is that one cannot fully understand the role of a modern radiologist without understanding their environment. In Valencia, a region renowned for its high quality of life and robust public health system (Servicio de Salud Valenciano or ESVA), the Radiologist plays a pivotal, yet often invisible, role. This document explores how literature and medical reports reflect this dual existence: as scientists of the unseen and as caregivers embedded in a specific Mediterranean cultural context.</w:t>
      </w:r>
    </w:p>
    <w:bookmarkEnd w:id="20"/>
    <w:bookmarkStart w:id="21" w:name="Xa307f4e7d2ef42f284d4891bb398dd933c04ab9"/>
    <w:p>
      <w:pPr>
        <w:pStyle w:val="Heading2"/>
      </w:pPr>
      <w:r>
        <w:t xml:space="preserve">II. The Evolution of the Radiologist in Medical Literature</w:t>
      </w:r>
    </w:p>
    <w:p>
      <w:pPr>
        <w:pStyle w:val="FirstParagraph"/>
      </w:pPr>
      <w:r>
        <w:t xml:space="preserve">To understand the current state, we must first look at how the "text" of radiology has been written historically. Early literature depicts the Radiologist as a mere technician, operating machines that produce static images for surgeons to interpret. However, recent literary and academic analyses shift this narrative significantly. The modern Radiologist is portrayed as a diagnostician in their own right, often serving as the "doctor's doctor." In</w:t>
      </w:r>
      <w:r>
        <w:t xml:space="preserve"> </w:t>
      </w:r>
      <w:r>
        <w:rPr>
          <w:bCs/>
          <w:b/>
        </w:rPr>
        <w:t xml:space="preserve">Spain Valencia</w:t>
      </w:r>
      <w:r>
        <w:t xml:space="preserve">, this evolution has been rapid due to the early adoption of digital health records (Historia Clínica Digital) and advanced imaging centers in hospitals such as la Fe University Hospital.</w:t>
      </w:r>
    </w:p>
    <w:p>
      <w:pPr>
        <w:pStyle w:val="BlockText"/>
      </w:pPr>
      <w:r>
        <w:t xml:space="preserve">"The Radiologist is no longer behind the door; they are at the center of the multidisciplinary team." – Extract from recent medical sociology studies in Eastern Spain.</w:t>
      </w:r>
    </w:p>
    <w:p>
      <w:pPr>
        <w:pStyle w:val="FirstParagraph"/>
      </w:pPr>
      <w:r>
        <w:t xml:space="preserve">Literature from this region highlights a shift from passive image analysis to active patient management. Case studies presented in local medical journals describe radiologists who not only diagnose but also guide interventional procedures, thereby changing their professional identity within the hospital hierarchy of Valencia.</w:t>
      </w:r>
    </w:p>
    <w:bookmarkEnd w:id="21"/>
    <w:bookmarkStart w:id="22" w:name="X9ae7f2ab31d4b0f1fc7467e9ed180e2f5c6de2e"/>
    <w:p>
      <w:pPr>
        <w:pStyle w:val="Heading2"/>
      </w:pPr>
      <w:r>
        <w:t xml:space="preserve">III. Contextualizing in Spain Valencia: The Healthcare Ecosystem</w:t>
      </w:r>
    </w:p>
    <w:p>
      <w:pPr>
        <w:pStyle w:val="FirstParagraph"/>
      </w:pPr>
      <w:r>
        <w:t xml:space="preserve">The setting of</w:t>
      </w:r>
      <w:r>
        <w:t xml:space="preserve"> </w:t>
      </w:r>
      <w:r>
        <w:rPr>
          <w:bCs/>
          <w:b/>
        </w:rPr>
        <w:t xml:space="preserve">Spain Valencia</w:t>
      </w:r>
      <w:r>
        <w:t xml:space="preserve"> </w:t>
      </w:r>
      <w:r>
        <w:t xml:space="preserve">is crucial to this report. Unlike private healthcare models in other parts of the world, the Valencian Community operates largely under a universal public health framework. This system influences the daily reality of the Radiologist as depicted in professional memoirs and sociological reports.</w:t>
      </w:r>
    </w:p>
    <w:p>
      <w:pPr>
        <w:pStyle w:val="BodyText"/>
      </w:pPr>
      <w:r>
        <w:rPr>
          <w:bCs/>
          <w:b/>
        </w:rPr>
        <w:t xml:space="preserve">Key Aspect: The Public Health Pressure</w:t>
      </w:r>
      <w:r>
        <w:br/>
      </w:r>
      <w:r>
        <w:t xml:space="preserve">Literature concerning radiologists in Valencia frequently addresses the challenge of high patient volumes. Reports indicate that Valencian radiologists often manage heavier caseloads than their European counterparts, leading to a discourse on burnout and efficiency. The "book" of their daily life is written in urgency and precision.</w:t>
      </w:r>
    </w:p>
    <w:p>
      <w:pPr>
        <w:pStyle w:val="BodyText"/>
      </w:pPr>
      <w:r>
        <w:t xml:space="preserve">Furthermore, the cultural aspect of healthcare in Valencia introduces unique dynamics. Patients in Valencia tend to have strong relationships with their primary care physicians (Médico de Cabecera), who then refer them to specialists. The Radiologist thus occupies a remote but critical position in this chain of trust. Books and articles discussing patient satisfaction in the Valencian region often cite the "communication gap" as a challenge, noting that patients rarely meet their radiologist face-to-face. This has led to new literary discussions on how radiologists can better humanize their interactions through tele-radiology reports and clearer communication with referring doctors.</w:t>
      </w:r>
    </w:p>
    <w:bookmarkEnd w:id="22"/>
    <w:bookmarkStart w:id="23" w:name="X1f4dd1105d79408fac9019e76b05a3a58cd6d1b"/>
    <w:p>
      <w:pPr>
        <w:pStyle w:val="Heading2"/>
      </w:pPr>
      <w:r>
        <w:t xml:space="preserve">IV. Thematic Analysis: Technology vs. Humanity</w:t>
      </w:r>
    </w:p>
    <w:p>
      <w:pPr>
        <w:pStyle w:val="FirstParagraph"/>
      </w:pPr>
      <w:r>
        <w:t xml:space="preserve">A recurring theme in the literature concerning the</w:t>
      </w:r>
      <w:r>
        <w:t xml:space="preserve"> </w:t>
      </w:r>
      <w:r>
        <w:rPr>
          <w:bCs/>
          <w:b/>
        </w:rPr>
        <w:t xml:space="preserve">Radiologist</w:t>
      </w:r>
      <w:r>
        <w:t xml:space="preserve"> </w:t>
      </w:r>
      <w:r>
        <w:t xml:space="preserve">is the tension between technological advancement and human empathy. In Valencia, where aging populations are a growing demographic, this theme is particularly prominent. The elderly patient in a Valencian nursing home requires delicate imaging approaches, often involving sedation or careful positioning.</w:t>
      </w:r>
    </w:p>
    <w:p>
      <w:pPr>
        <w:pStyle w:val="BodyText"/>
      </w:pPr>
      <w:r>
        <w:t xml:space="preserve">Sociological books on medicine in Spain highlight that the Valencian Radiologist must possess not only technical acumen but also significant patience and ethical judgment. Literature suggests that as AI (Artificial Intelligence) begins to assist in detecting anomalies from scans, the role of the human Radiologist is shifting toward verification and contextualization. This is a major topic in recent academic publications from universities in Valencia, such as the University of Valencia’s medical faculty.</w:t>
      </w:r>
    </w:p>
    <w:bookmarkEnd w:id="23"/>
    <w:bookmarkStart w:id="24" w:name="v.-the-role-of-education-and-training"/>
    <w:p>
      <w:pPr>
        <w:pStyle w:val="Heading2"/>
      </w:pPr>
      <w:r>
        <w:t xml:space="preserve">V. The Role of Education and Training</w:t>
      </w:r>
    </w:p>
    <w:p>
      <w:pPr>
        <w:pStyle w:val="FirstParagraph"/>
      </w:pPr>
      <w:r>
        <w:t xml:space="preserve">The training narrative for a Radiologist in Spain Valencia is rigorous and standardized under European guidelines. Books detailing medical education emphasize the importance of subspecialization. In Valencia, there is a strong emphasis on Neuroradiology, Musculoskeletal Imaging, and Pediatric Radiology due to the specific needs of the local population. The "text" here is educational; it outlines a path from residency (MIR training) in hospitals like La Fe or General Universitario de Valencia to specialized fellowship roles.</w:t>
      </w:r>
    </w:p>
    <w:p>
      <w:pPr>
        <w:pStyle w:val="BodyText"/>
      </w:pPr>
      <w:r>
        <w:t xml:space="preserve">Recent reports suggest a shift toward digital literacy in this training. Radiologists are no longer just reading film; they are managing complex PACS (Picture Archiving and Communication System) networks. This technological fluency is now considered a core competency in any professional description of the Radiologist in this region.</w:t>
      </w:r>
    </w:p>
    <w:bookmarkEnd w:id="24"/>
    <w:bookmarkStart w:id="25" w:name="vi.-conclusion"/>
    <w:p>
      <w:pPr>
        <w:pStyle w:val="Heading2"/>
      </w:pPr>
      <w:r>
        <w:t xml:space="preserve">VI. Conclusion</w:t>
      </w:r>
    </w:p>
    <w:p>
      <w:pPr>
        <w:pStyle w:val="FirstParagraph"/>
      </w:pPr>
      <w:r>
        <w:t xml:space="preserve">In conclusion, this report on the "book" of the Radiologist’s profession within Spain Valencia reveals a multifaceted identity. The Radiologist is depicted as a central figure in diagnostic medicine, navigating the pressures of a public health system while embracing technological innovation.</w:t>
      </w:r>
    </w:p>
    <w:p>
      <w:pPr>
        <w:pStyle w:val="BodyText"/>
      </w:pPr>
      <w:r>
        <w:t xml:space="preserve">The specific context of</w:t>
      </w:r>
      <w:r>
        <w:t xml:space="preserve"> </w:t>
      </w:r>
      <w:r>
        <w:rPr>
          <w:bCs/>
          <w:b/>
        </w:rPr>
        <w:t xml:space="preserve">Spain Valencia</w:t>
      </w:r>
      <w:r>
        <w:t xml:space="preserve"> </w:t>
      </w:r>
      <w:r>
        <w:t xml:space="preserve">adds layers to this narrative: the high standards of the ESVA, the cultural proximity between patients and providers, and the rapid modernization of medical infrastructure. To ignore these regional factors is to misunderstand half the story. The Radiologist is not just a reader of images; they are a navigator of complex healthcare ecosystems.</w:t>
      </w:r>
    </w:p>
    <w:p>
      <w:pPr>
        <w:pStyle w:val="BodyText"/>
      </w:pPr>
      <w:r>
        <w:t xml:space="preserve">Future literature on this subject must continue to explore how AI will reshape these roles and how radiologists can maintain human connection in an increasingly digital workflow. For students, professionals, and policymakers in Valencia, understanding this evolving narrative is essential for the future of healthcare delivery. The Radiologist remains an indispensable lens through which we view both disease and health in our society.</w:t>
      </w:r>
    </w:p>
    <w:p>
      <w:pPr>
        <w:pStyle w:val="BodyText"/>
      </w:pPr>
      <w:r>
        <w:rPr>
          <w:iCs/>
          <w:i/>
        </w:rPr>
        <w:t xml:space="preserve">This document serves as a comprehensive overview suitable for academic review and professional development within the healthcare sector of Valencia, Spain.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Spain Valencia</dc:title>
  <dc:creator/>
  <dc:language>en</dc:language>
  <cp:keywords/>
  <dcterms:created xsi:type="dcterms:W3CDTF">2026-07-29T07:14:31Z</dcterms:created>
  <dcterms:modified xsi:type="dcterms:W3CDTF">2026-07-29T07:14:31Z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