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089d008f85f9e31cea39a4017209c42813420d5"/>
    <w:p>
      <w:pPr>
        <w:pStyle w:val="Heading1"/>
      </w:pPr>
      <w:r>
        <w:t xml:space="preserve">Radiologist in United Arab Emirates Dubai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Document</w:t>
      </w:r>
      <w:r>
        <w:br/>
      </w:r>
    </w:p>
    <w:p>
      <w:pPr>
        <w:pStyle w:val="BodyText"/>
      </w:pPr>
      <w:r>
        <w:t xml:space="preserve">Distribution: Healthcare Administration Board of the United Arab Emirates Dubai Medical Council</w:t>
      </w:r>
    </w:p>
    <w:bookmarkEnd w:id="20"/>
    <w:bookmarkStart w:id="21" w:name="introduction"/>
    <w:p>
      <w:pPr>
        <w:pStyle w:val="Heading2"/>
      </w:pPr>
      <w:r>
        <w:t xml:space="preserve">1. Introduction</w:t>
      </w:r>
    </w:p>
    <w:p>
      <w:pPr>
        <w:pStyle w:val="FirstParagraph"/>
      </w:pPr>
      <w:r>
        <w:t xml:space="preserve">As the medical landscape within the United Arab Emirates Dubai continues to evolve, there has been a significant surge in demand for specialized diagnostic services. The role of a Radiologist is no longer limited to interpreting images but extends into complex patient management and multidisciplinary care coordination. This report analyzes the current state, challenges, and future opportunities for Radiologists practicing within the United Arab Emirates Dubai healthcare system.</w:t>
      </w:r>
    </w:p>
    <w:bookmarkEnd w:id="21"/>
    <w:bookmarkStart w:id="22" w:name="Xf084cd22dd13ba0d9844cdc958f8bacbf34d701"/>
    <w:p>
      <w:pPr>
        <w:pStyle w:val="Heading2"/>
      </w:pPr>
      <w:r>
        <w:t xml:space="preserve">2. The Evolving Role of a Radiologist in United Arab Emirates Dubai</w:t>
      </w:r>
    </w:p>
    <w:p>
      <w:pPr>
        <w:pStyle w:val="FirstParagraph"/>
      </w:pPr>
      <w:r>
        <w:t xml:space="preserve">Traditionally viewed as "image takers," modern Radiologists in the United Arab Emirates Dubai are recognized as vital consultants. In this rapidly developing emirate, hospitals and private clinics are increasingly adopting advanced imaging technologies such as 3 Tesla MRI machines and PET-CT scanners. Consequently, the skill set required for a qualified Radiologist must encompass not only anatomical interpretation but also proficiency in interventional radiology procedures.</w:t>
      </w:r>
    </w:p>
    <w:p>
      <w:pPr>
        <w:pStyle w:val="BodyText"/>
      </w:pPr>
      <w:r>
        <w:t xml:space="preserve">The United Arab Emirates Dubai has positioned itself as a global medical tourism hub. This strategic move requires that every Radiologist operating within this jurisdiction meet international standards of excellence. Patients from across the globe expect precision, speed, and accuracy in diagnostic reports. Therefore, the integration of artificial intelligence (AI) tools to aid in diagnosis is becoming a standard requirement for any competent Radiologist working in United Arab Emirates Dubai.</w:t>
      </w:r>
    </w:p>
    <w:bookmarkEnd w:id="22"/>
    <w:bookmarkStart w:id="23" w:name="X8d0dcb77d6aebba9d083dc72dcd52f90e20efe2"/>
    <w:p>
      <w:pPr>
        <w:pStyle w:val="Heading2"/>
      </w:pPr>
      <w:r>
        <w:t xml:space="preserve">3. Educational Background and Licensing Requirements</w:t>
      </w:r>
    </w:p>
    <w:p>
      <w:pPr>
        <w:pStyle w:val="FirstParagraph"/>
      </w:pPr>
      <w:r>
        <w:t xml:space="preserve">To practice as a Radiologist in the United Arab Emirates Dubai, professionals must undergo rigorous verification processes overseen by the Department of Health (DOH) and the Dubai Health Authority (DHA). The licensing examination is notoriously difficult, testing both theoretical knowledge and clinical reasoning.</w:t>
      </w:r>
    </w:p>
    <w:p>
      <w:pPr>
        <w:numPr>
          <w:ilvl w:val="0"/>
          <w:numId w:val="1001"/>
        </w:numPr>
        <w:pStyle w:val="Compact"/>
      </w:pPr>
      <w:r>
        <w:rPr>
          <w:bCs/>
          <w:b/>
        </w:rPr>
        <w:t xml:space="preserve">Primary Source Verification:</w:t>
      </w:r>
      <w:r>
        <w:t xml:space="preserve"> </w:t>
      </w:r>
      <w:r>
        <w:t xml:space="preserve">Every credential for a Radiologist must be verified through DataFlow Group to ensure authenticity.</w:t>
      </w:r>
    </w:p>
    <w:p>
      <w:pPr>
        <w:numPr>
          <w:ilvl w:val="0"/>
          <w:numId w:val="1001"/>
        </w:numPr>
        <w:pStyle w:val="Compact"/>
      </w:pPr>
      <w:r>
        <w:t xml:space="preserve">Certification Exams: Candidates typically need to pass exams administered by bodies such as the American Board of Radiology or equivalent recognized international boards.</w:t>
      </w:r>
    </w:p>
    <w:p>
      <w:pPr>
        <w:numPr>
          <w:ilvl w:val="0"/>
          <w:numId w:val="1001"/>
        </w:numPr>
        <w:pStyle w:val="Compact"/>
      </w:pPr>
      <w:r>
        <w:t xml:space="preserve">CME Requirements: Continuous Medical Education is mandatory for any Radiologist wishing to renew their license in United Arab Emirates Dubai annually.</w:t>
      </w:r>
    </w:p>
    <w:bookmarkEnd w:id="23"/>
    <w:bookmarkStart w:id="24" w:name="technological-integration-and-ai"/>
    <w:p>
      <w:pPr>
        <w:pStyle w:val="Heading2"/>
      </w:pPr>
      <w:r>
        <w:t xml:space="preserve">4. Technological Integration and AI</w:t>
      </w:r>
    </w:p>
    <w:p>
      <w:pPr>
        <w:pStyle w:val="FirstParagraph"/>
      </w:pPr>
      <w:r>
        <w:t xml:space="preserve">The healthcare infrastructure in the United Arab Emirates Dubai is among the most advanced in the world. For a Radiologist, this means dealing with vast amounts of data generated by high-resolution imaging devices. The integration of AI algorithms allows a Radiologist to prioritize critical cases, such as potential stroke detections or pulmonary embolisms.</w:t>
      </w:r>
    </w:p>
    <w:p>
      <w:pPr>
        <w:pStyle w:val="BodyText"/>
      </w:pPr>
      <w:r>
        <w:t xml:space="preserve">This technological shift does not replace the Radiologist but rather augments their capabilities. By automating routine measurements and flagging anomalies, the AI software enables the Radiologist to focus on complex diagnostic decisions. This synergy between human expertise and machine learning is a hallmark of modern radiology departments in United Arab Emirates Dubai.</w:t>
      </w:r>
    </w:p>
    <w:bookmarkEnd w:id="24"/>
    <w:bookmarkStart w:id="25" w:name="challenges-faced-by-radiologists"/>
    <w:p>
      <w:pPr>
        <w:pStyle w:val="Heading2"/>
      </w:pPr>
      <w:r>
        <w:t xml:space="preserve">5. Challenges Faced by Radiologists</w:t>
      </w:r>
    </w:p>
    <w:p>
      <w:pPr>
        <w:pStyle w:val="FirstParagraph"/>
      </w:pPr>
      <w:r>
        <w:t xml:space="preserve">Despite the technological advancements, Radiologists in the United Arab Emirates Dubai face several significant challenges:</w:t>
      </w:r>
    </w:p>
    <w:p>
      <w:pPr>
        <w:numPr>
          <w:ilvl w:val="0"/>
          <w:numId w:val="1002"/>
        </w:numPr>
        <w:pStyle w:val="Compact"/>
      </w:pPr>
      <w:r>
        <w:t xml:space="preserve">Patient Volume and Workload: Due to the high influx of medical tourists and a growing local population, hospitals are often understaffed relative to patient demand. This places immense pressure on each Radiologist to maintain accuracy while working under time constraints.</w:t>
      </w:r>
    </w:p>
    <w:p>
      <w:pPr>
        <w:numPr>
          <w:ilvl w:val="0"/>
          <w:numId w:val="1002"/>
        </w:numPr>
        <w:pStyle w:val="Compact"/>
      </w:pPr>
      <w:r>
        <w:t xml:space="preserve">Cultural Competence: A Radiologist must communicate effectively with patients from diverse cultural backgrounds. Understanding cultural nuances is essential for obtaining accurate histories and ensuring patient comfort during procedures.</w:t>
      </w:r>
    </w:p>
    <w:p>
      <w:pPr>
        <w:numPr>
          <w:ilvl w:val="0"/>
          <w:numId w:val="1002"/>
        </w:numPr>
        <w:pStyle w:val="Compact"/>
      </w:pPr>
      <w:r>
        <w:t xml:space="preserve">Rapid Technological Obsolescence: The pace at which new imaging modalities are introduced requires a Radiologist to engage in lifelong learning. Failure to stay updated can lead to professional stagnation.</w:t>
      </w:r>
    </w:p>
    <w:bookmarkEnd w:id="25"/>
    <w:bookmarkStart w:id="26" w:name="X5c16fe64c405c3d174608ac0def2650a0fa216a"/>
    <w:p>
      <w:pPr>
        <w:pStyle w:val="Heading2"/>
      </w:pPr>
      <w:r>
        <w:t xml:space="preserve">6. Future Outlook for the United Arab Emirates Dubai</w:t>
      </w:r>
    </w:p>
    <w:p>
      <w:pPr>
        <w:pStyle w:val="FirstParagraph"/>
      </w:pPr>
      <w:r>
        <w:t xml:space="preserve">Looking ahead, the trajectory of healthcare in United Arab Emirates Dubai points towards greater specialization. We anticipate a rise in subspecialty roles within Radiology, such as Neuroradiology, Musculoskeletal Radiology, and Cardiothoracic Imaging.</w:t>
      </w:r>
    </w:p>
    <w:p>
      <w:pPr>
        <w:pStyle w:val="BodyText"/>
      </w:pPr>
      <w:r>
        <w:t xml:space="preserve">Furthermore, the concept of "teleradiology" is gaining traction in the United Arab Emirates Dubai. This allows a Radiologist located in one part of the country to provide services to remote clinics or smaller hospitals. This model improves access to care while optimizing resource utilization.</w:t>
      </w:r>
    </w:p>
    <w:bookmarkEnd w:id="26"/>
    <w:bookmarkStart w:id="27" w:name="conclusion"/>
    <w:p>
      <w:pPr>
        <w:pStyle w:val="Heading2"/>
      </w:pPr>
      <w:r>
        <w:t xml:space="preserve">7. Conclusion</w:t>
      </w:r>
    </w:p>
    <w:p>
      <w:pPr>
        <w:pStyle w:val="FirstParagraph"/>
      </w:pPr>
      <w:r>
        <w:t xml:space="preserve">The profession of a Radiologist in United Arab Emirates Dubai is at a critical juncture defined by technological advancement, high patient expectations, and regulatory rigor. It is no longer sufficient to simply interpret images; a modern Radiologist must be a tech-savvy consultant capable of navigating complex healthcare systems.</w:t>
      </w:r>
    </w:p>
    <w:p>
      <w:pPr>
        <w:pStyle w:val="BodyText"/>
      </w:pPr>
      <w:r>
        <w:t xml:space="preserve">For institutions aiming to excel in United Arab Emirates Dubai, investing in top-tier Radiologists and supporting their continuous education is paramount. By embracing innovation and maintaining high ethical standards, the radiology community can continue to drive better health outcomes for the diverse population served by this dynamic region.</w:t>
      </w:r>
    </w:p>
    <w:bookmarkEnd w:id="27"/>
    <w:bookmarkStart w:id="28" w:name="references"/>
    <w:p>
      <w:pPr>
        <w:pStyle w:val="Heading2"/>
      </w:pPr>
      <w:r>
        <w:t xml:space="preserve">8. References</w:t>
      </w:r>
    </w:p>
    <w:p>
      <w:pPr>
        <w:numPr>
          <w:ilvl w:val="0"/>
          <w:numId w:val="1003"/>
        </w:numPr>
        <w:pStyle w:val="Compact"/>
      </w:pPr>
      <w:r>
        <w:t xml:space="preserve">Dubai Health Authority Guidelines for Licensing Physicians, 2023.</w:t>
      </w:r>
    </w:p>
    <w:p>
      <w:pPr>
        <w:numPr>
          <w:ilvl w:val="0"/>
          <w:numId w:val="1003"/>
        </w:numPr>
        <w:pStyle w:val="Compact"/>
      </w:pPr>
      <w:r>
        <w:t xml:space="preserve">Department of Health Abu Dhabi &amp; Dubai Health Authority Joint Report on Medical Tourism Statistics.</w:t>
      </w:r>
    </w:p>
    <w:p>
      <w:pPr>
        <w:numPr>
          <w:ilvl w:val="0"/>
          <w:numId w:val="1003"/>
        </w:numPr>
        <w:pStyle w:val="Compact"/>
      </w:pPr>
      <w:r>
        <w:t xml:space="preserve">National Ambulatory Healthcare Survey United Arab Emirates, 2022.</w:t>
      </w:r>
    </w:p>
    <w:p>
      <w:pPr>
        <w:pStyle w:val="FirstParagraph"/>
      </w:pPr>
      <w:r>
        <w:t xml:space="preserve">html&gt;</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United Arab Emirates Dubai</dc:title>
  <dc:creator/>
  <dc:language>en</dc:language>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