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Book</w:t>
      </w:r>
      <w:r>
        <w:t xml:space="preserve"> </w:t>
      </w:r>
      <w:r>
        <w:t xml:space="preserve">Report:</w:t>
      </w:r>
      <w:r>
        <w:t xml:space="preserve"> </w:t>
      </w:r>
      <w:r>
        <w:t xml:space="preserve">Healthcare</w:t>
      </w:r>
      <w:r>
        <w:t xml:space="preserve"> </w:t>
      </w:r>
      <w:r>
        <w:t xml:space="preserve">Dynamics</w:t>
      </w:r>
      <w:r>
        <w:t xml:space="preserve"> </w:t>
      </w:r>
      <w:r>
        <w:t xml:space="preserve">in</w:t>
      </w:r>
      <w:r>
        <w:t xml:space="preserve"> </w:t>
      </w:r>
      <w:r>
        <w:t xml:space="preserve">Zimbabwe,</w:t>
      </w:r>
      <w:r>
        <w:t xml:space="preserve"> </w:t>
      </w:r>
      <w:r>
        <w:t xml:space="preserve">Harare</w:t>
      </w:r>
    </w:p>
    <w:bookmarkStart w:id="27" w:name="Xb6e29ad0ffdc20c5b6f0b23fbc1184e68eda5a9"/>
    <w:p>
      <w:pPr>
        <w:pStyle w:val="Heading1"/>
      </w:pPr>
      <w:r>
        <w:t xml:space="preserve">A Comprehensive Book Report on the Role of the Radiologist in Modern Medicine</w:t>
      </w:r>
    </w:p>
    <w:bookmarkStart w:id="26" w:name="perspectives-from-zimbabwe-harare"/>
    <w:p>
      <w:pPr>
        <w:pStyle w:val="Heading2"/>
      </w:pPr>
      <w:r>
        <w:t xml:space="preserve">Perspectives from Zimbabwe, Harare</w:t>
      </w:r>
    </w:p>
    <w:p>
      <w:pPr>
        <w:pStyle w:val="FirstParagraph"/>
      </w:pPr>
      <w:r>
        <w:rPr>
          <w:bCs/>
          <w:b/>
        </w:rPr>
        <w:t xml:space="preserve">Date:</w:t>
      </w:r>
      <w:r>
        <w:t xml:space="preserve"> </w:t>
      </w:r>
      <w:r>
        <w:t xml:space="preserve">October 26, 2023</w:t>
      </w:r>
      <w:r>
        <w:br/>
      </w:r>
      <w:r>
        <w:rPr>
          <w:bCs/>
          <w:b/>
        </w:rPr>
        <w:t xml:space="preserve">Subject:</w:t>
      </w:r>
      <w:r>
        <w:t xml:space="preserve">The Critical Intersection of Diagnostic Imaging and Rural-Urban Healthcare Disparities</w:t>
      </w:r>
      <w:r>
        <w:br/>
      </w:r>
    </w:p>
    <w:p>
      <w:pPr>
        <w:pStyle w:val="BodyText"/>
      </w:pPr>
      <w:r>
        <w:t xml:space="preserve">Fictional/Reference Text Analyzed:</w:t>
      </w:r>
    </w:p>
    <w:p>
      <w:pPr>
        <w:pStyle w:val="BodyText"/>
      </w:pPr>
      <w:r>
        <w:t xml:space="preserve">"The Silent Diagnostician: Challenges and Triumphs in African Radiology"</w:t>
      </w:r>
    </w:p>
    <w:bookmarkStart w:id="20" w:name="introduction"/>
    <w:p>
      <w:pPr>
        <w:pStyle w:val="Heading3"/>
      </w:pPr>
      <w:r>
        <w:t xml:space="preserve">Introduction</w:t>
      </w:r>
    </w:p>
    <w:p>
      <w:pPr>
        <w:pStyle w:val="FirstParagraph"/>
      </w:pPr>
      <w:r>
        <w:t xml:space="preserve">In the rapidly evolving landscape of global healthcare, few professions have become as indispensable yet underappreciated as that of the radiologist. This Book Report serves to analyze the complexities faced by medical imaging professionals through a specific geographic and socioeconomic lens: Zimbabwe, Harare. The analysis draws upon comprehensive literature regarding diagnostic medicine in developing nations, focusing on how the role of a</w:t>
      </w:r>
      <w:r>
        <w:t xml:space="preserve"> </w:t>
      </w:r>
      <w:r>
        <w:rPr>
          <w:bCs/>
          <w:b/>
        </w:rPr>
        <w:t xml:space="preserve">Radiologist</w:t>
      </w:r>
      <w:r>
        <w:t xml:space="preserve"> </w:t>
      </w:r>
      <w:r>
        <w:t xml:space="preserve">adapts to resource constraints while maintaining high standards of patient care within the capital city of</w:t>
      </w:r>
      <w:r>
        <w:t xml:space="preserve"> </w:t>
      </w:r>
      <w:r>
        <w:rPr>
          <w:bCs/>
          <w:b/>
        </w:rPr>
        <w:t xml:space="preserve">Zimbabwe, Harare</w:t>
      </w:r>
      <w:r>
        <w:t xml:space="preserve">. This report argues that the modern radiologist in this region is not merely an interpreter of images but a pivotal strategic leader in overcoming infrastructure deficits and training the next generation of medical talent.</w:t>
      </w:r>
    </w:p>
    <w:bookmarkEnd w:id="20"/>
    <w:bookmarkStart w:id="21" w:name="the-evolving-role-of-the-radiologist"/>
    <w:p>
      <w:pPr>
        <w:pStyle w:val="Heading3"/>
      </w:pPr>
      <w:r>
        <w:t xml:space="preserve">The Evolving Role of the Radiologist</w:t>
      </w:r>
    </w:p>
    <w:p>
      <w:pPr>
        <w:pStyle w:val="FirstParagraph"/>
      </w:pPr>
      <w:r>
        <w:t xml:space="preserve">Traditionally, radiologists were viewed primarily as technicians who operated machinery and produced black-and-white films. However, contemporary literature emphasizes that the</w:t>
      </w:r>
      <w:r>
        <w:t xml:space="preserve"> </w:t>
      </w:r>
      <w:r>
        <w:rPr>
          <w:bCs/>
          <w:b/>
        </w:rPr>
        <w:t xml:space="preserve">Radiologist</w:t>
      </w:r>
      <w:r>
        <w:t xml:space="preserve"> </w:t>
      </w:r>
      <w:r>
        <w:t xml:space="preserve">is now a "physician's physician," providing critical diagnostic insights that guide treatment plans for oncology, cardiology, neurology, and trauma care. In the context of</w:t>
      </w:r>
      <w:r>
        <w:t xml:space="preserve"> </w:t>
      </w:r>
      <w:r>
        <w:rPr>
          <w:bCs/>
          <w:b/>
        </w:rPr>
        <w:t xml:space="preserve">Zimbabwe, Harare</w:t>
      </w:r>
      <w:r>
        <w:t xml:space="preserve">, this role has expanded even further due to limited access to other diagnostic modalities such as endoscopy or invasive biopsy suites in certain public hospitals. Consequently, the radiologist often acts as the first line of defense in differential diagnosis.</w:t>
      </w:r>
    </w:p>
    <w:p>
      <w:pPr>
        <w:pStyle w:val="BodyText"/>
      </w:pPr>
      <w:r>
        <w:t xml:space="preserve">The text highlights that in urban centers like</w:t>
      </w:r>
      <w:r>
        <w:t xml:space="preserve"> </w:t>
      </w:r>
      <w:r>
        <w:rPr>
          <w:bCs/>
          <w:b/>
        </w:rPr>
        <w:t xml:space="preserve">Zimbabwe, Harare</w:t>
      </w:r>
      <w:r>
        <w:t xml:space="preserve">, where tertiary institutions such as Parirenyatwa Group of Hospitals and Mpilo Central Hospital are located, the volume of imaging requests is immense. The radiologist must triage these cases with precision, prioritizing life-threatening conditions such as tuberculosis (TB), HIV-associated complications, and trauma victims from road accidents—a leading cause of mortality in the region.</w:t>
      </w:r>
    </w:p>
    <w:bookmarkEnd w:id="21"/>
    <w:bookmarkStart w:id="22" w:name="challenges-specific-to-zimbabwe-harare"/>
    <w:p>
      <w:pPr>
        <w:pStyle w:val="Heading3"/>
      </w:pPr>
      <w:r>
        <w:t xml:space="preserve">Challenges Specific to Zimbabwe, Harare</w:t>
      </w:r>
    </w:p>
    <w:p>
      <w:pPr>
        <w:pStyle w:val="FirstParagraph"/>
      </w:pPr>
      <w:r>
        <w:t xml:space="preserve">The narrative within the analyzed text provides a stark reality check regarding the operational environment for a</w:t>
      </w:r>
      <w:r>
        <w:t xml:space="preserve"> </w:t>
      </w:r>
      <w:r>
        <w:rPr>
          <w:bCs/>
          <w:b/>
        </w:rPr>
        <w:t xml:space="preserve">Radiologist</w:t>
      </w:r>
      <w:r>
        <w:t xml:space="preserve"> </w:t>
      </w:r>
      <w:r>
        <w:t xml:space="preserve">practicing in</w:t>
      </w:r>
      <w:r>
        <w:t xml:space="preserve"> </w:t>
      </w:r>
      <w:r>
        <w:rPr>
          <w:bCs/>
          <w:b/>
        </w:rPr>
        <w:t xml:space="preserve">Zimbabwe, Harare</w:t>
      </w:r>
      <w:r>
        <w:t xml:space="preserve">. One of the most significant challenges identified is infrastructural instability. Power outages, often referred to locally as "load shedding," pose a severe threat to digital imaging systems. Modern Computed Tomography (CT) scanners and Magnetic Resonance Imaging (MRI) machines require stable power supplies; any fluctuation can lead to costly hardware damage or corrupted image data.</w:t>
      </w:r>
    </w:p>
    <w:p>
      <w:pPr>
        <w:pStyle w:val="BodyText"/>
      </w:pPr>
      <w:r>
        <w:t xml:space="preserve">Furthermore, the supply chain for consumables and maintenance parts remains a hurdle. Unlike their counterparts in Europe or North America, radiologists in</w:t>
      </w:r>
      <w:r>
        <w:t xml:space="preserve"> </w:t>
      </w:r>
      <w:r>
        <w:rPr>
          <w:bCs/>
          <w:b/>
        </w:rPr>
        <w:t xml:space="preserve">Zimbabwe, Harare</w:t>
      </w:r>
      <w:r>
        <w:t xml:space="preserve"> </w:t>
      </w:r>
      <w:r>
        <w:t xml:space="preserve">often face long waiting periods for essential repairs. The book details how this forces practitioners to rely heavily on manual interpretation of older X-ray films and Ultrasound machines, which are more resilient but offer less diagnostic depth than advanced modalities.</w:t>
      </w:r>
    </w:p>
    <w:p>
      <w:pPr>
        <w:pStyle w:val="BodyText"/>
      </w:pPr>
      <w:r>
        <w:t xml:space="preserve">Socioeconomic factors also play a crucial role. Many patients in</w:t>
      </w:r>
      <w:r>
        <w:t xml:space="preserve"> </w:t>
      </w:r>
      <w:r>
        <w:rPr>
          <w:bCs/>
          <w:b/>
        </w:rPr>
        <w:t xml:space="preserve">Zimbabwe, Harare</w:t>
      </w:r>
      <w:r>
        <w:t xml:space="preserve"> </w:t>
      </w:r>
      <w:r>
        <w:t xml:space="preserve">seek care late in the progression of their diseases due to financial constraints or geographical barriers to reaching specialized centers. This means radiologists frequently encounter advanced-stage pathologies that could have been detected earlier with routine screening programs, complicating the clinical picture and reducing treatment efficacy.</w:t>
      </w:r>
    </w:p>
    <w:bookmarkEnd w:id="22"/>
    <w:bookmarkStart w:id="23" w:name="Xeaf8af2bf6e7f3bd44605be5d1139d64f042f54"/>
    <w:p>
      <w:pPr>
        <w:pStyle w:val="Heading3"/>
      </w:pPr>
      <w:r>
        <w:t xml:space="preserve">The Human Element and Ethical Considerations</w:t>
      </w:r>
    </w:p>
    <w:p>
      <w:pPr>
        <w:pStyle w:val="FirstParagraph"/>
      </w:pPr>
      <w:r>
        <w:t xml:space="preserve">A compelling aspect of the book is its exploration of the human element involved in radiology. Despite working behind screens,</w:t>
      </w:r>
      <w:r>
        <w:t xml:space="preserve"> </w:t>
      </w:r>
      <w:r>
        <w:rPr>
          <w:bCs/>
          <w:b/>
        </w:rPr>
        <w:t xml:space="preserve">Radiologist</w:t>
      </w:r>
      <w:r>
        <w:t xml:space="preserve"> </w:t>
      </w:r>
      <w:r>
        <w:t xml:space="preserve">professionals are deeply connected to patient outcomes. In</w:t>
      </w:r>
      <w:r>
        <w:t xml:space="preserve"> </w:t>
      </w:r>
      <w:r>
        <w:rPr>
          <w:bCs/>
          <w:b/>
        </w:rPr>
        <w:t xml:space="preserve">Zimbabwe, Harare</w:t>
      </w:r>
      <w:r>
        <w:t xml:space="preserve">, where cultural beliefs sometimes intersect with modern medical science, clear communication is vital. The text illustrates scenarios where radiologists must explain complex findings to clinicians who then convey these results to anxious families.</w:t>
      </w:r>
    </w:p>
    <w:p>
      <w:pPr>
        <w:pStyle w:val="BodyText"/>
      </w:pPr>
      <w:r>
        <w:t xml:space="preserve">Ethical dilemmas also arise regarding resource allocation. When a single MRI machine is available for an entire metropolitan area, decisions about who gets scanned first become ethically weighty. The book posits that the</w:t>
      </w:r>
      <w:r>
        <w:t xml:space="preserve"> </w:t>
      </w:r>
      <w:r>
        <w:rPr>
          <w:bCs/>
          <w:b/>
        </w:rPr>
        <w:t xml:space="preserve">Radiologist</w:t>
      </w:r>
      <w:r>
        <w:t xml:space="preserve"> </w:t>
      </w:r>
      <w:r>
        <w:t xml:space="preserve">must often advocate for equitable access to imaging services, navigating bureaucratic hurdles within the Ministry of Health and Child Care in</w:t>
      </w:r>
      <w:r>
        <w:t xml:space="preserve"> </w:t>
      </w:r>
      <w:r>
        <w:rPr>
          <w:bCs/>
          <w:b/>
        </w:rPr>
        <w:t xml:space="preserve">Zimbabwe, Harare</w:t>
      </w:r>
      <w:r>
        <w:t xml:space="preserve">.</w:t>
      </w:r>
    </w:p>
    <w:bookmarkEnd w:id="23"/>
    <w:bookmarkStart w:id="24" w:name="training-and-capacity-building"/>
    <w:p>
      <w:pPr>
        <w:pStyle w:val="Heading3"/>
      </w:pPr>
      <w:r>
        <w:t xml:space="preserve">Training and Capacity Building</w:t>
      </w:r>
    </w:p>
    <w:p>
      <w:pPr>
        <w:pStyle w:val="FirstParagraph"/>
      </w:pPr>
      <w:r>
        <w:t xml:space="preserve">A significant portion of the analysis focuses on education. The shortage of qualified specialists in</w:t>
      </w:r>
      <w:r>
        <w:t xml:space="preserve"> </w:t>
      </w:r>
      <w:r>
        <w:rPr>
          <w:bCs/>
          <w:b/>
        </w:rPr>
        <w:t xml:space="preserve">Zimbabwe, Harare</w:t>
      </w:r>
      <w:r>
        <w:t xml:space="preserve"> </w:t>
      </w:r>
      <w:r>
        <w:t xml:space="preserve">is a critical bottleneck. The book highlights initiatives by local universities and international partnerships aimed at training more radiographers, sonographers, and eventually radiologists. It emphasizes that for the healthcare system to become self-sufficient, there must be a robust pipeline for education. Currently, many senior</w:t>
      </w:r>
      <w:r>
        <w:t xml:space="preserve"> </w:t>
      </w:r>
      <w:r>
        <w:rPr>
          <w:bCs/>
          <w:b/>
        </w:rPr>
        <w:t xml:space="preserve">Radiologist</w:t>
      </w:r>
      <w:r>
        <w:t xml:space="preserve"> </w:t>
      </w:r>
      <w:r>
        <w:t xml:space="preserve">experts in the capital rely on remote tele-radiology support from abroad to handle complex cases while mentoring junior staff.</w:t>
      </w:r>
    </w:p>
    <w:p>
      <w:pPr>
        <w:pStyle w:val="BodyText"/>
      </w:pPr>
      <w:r>
        <w:t xml:space="preserve">The report suggests that investing in local training programs is not just an academic exercise but a national security imperative for public health. By empowering local professionals,</w:t>
      </w:r>
      <w:r>
        <w:t xml:space="preserve"> </w:t>
      </w:r>
      <w:r>
        <w:rPr>
          <w:bCs/>
          <w:b/>
        </w:rPr>
        <w:t xml:space="preserve">Zimbabwe, Harare</w:t>
      </w:r>
      <w:r>
        <w:t xml:space="preserve"> </w:t>
      </w:r>
      <w:r>
        <w:t xml:space="preserve">can reduce its dependence on foreign medical aid and build a sustainable diagnostic infrastructure capable of serving its growing urban population.</w:t>
      </w:r>
    </w:p>
    <w:bookmarkEnd w:id="24"/>
    <w:bookmarkStart w:id="25" w:name="conclusion"/>
    <w:p>
      <w:pPr>
        <w:pStyle w:val="Heading3"/>
      </w:pPr>
      <w:r>
        <w:t xml:space="preserve">Conclusion</w:t>
      </w:r>
    </w:p>
    <w:p>
      <w:pPr>
        <w:pStyle w:val="FirstParagraph"/>
      </w:pPr>
      <w:r>
        <w:t xml:space="preserve">In conclusion, this Book Report underscores that the profession of a</w:t>
      </w:r>
      <w:r>
        <w:t xml:space="preserve"> </w:t>
      </w:r>
      <w:r>
        <w:rPr>
          <w:bCs/>
          <w:b/>
        </w:rPr>
        <w:t xml:space="preserve">Radiologist</w:t>
      </w:r>
      <w:r>
        <w:t xml:space="preserve">, when examined through the unique lens of</w:t>
      </w:r>
      <w:r>
        <w:t xml:space="preserve"> </w:t>
      </w:r>
      <w:r>
        <w:rPr>
          <w:bCs/>
          <w:b/>
        </w:rPr>
        <w:t xml:space="preserve">Zimbabwe, Harare</w:t>
      </w:r>
      <w:r>
        <w:t xml:space="preserve">, reveals a narrative of resilience, innovation, and profound dedication. While challenges such as infrastructure deficits and resource scarcity are prominent, they do not diminish the critical value these professionals bring to patient care. The radiologist in this region is a versatile expert who adapts technology to fit constraints and advocates for better diagnostic access for all citizens.</w:t>
      </w:r>
    </w:p>
    <w:p>
      <w:pPr>
        <w:pStyle w:val="BodyText"/>
      </w:pPr>
      <w:r>
        <w:t xml:space="preserve">As</w:t>
      </w:r>
      <w:r>
        <w:t xml:space="preserve"> </w:t>
      </w:r>
      <w:r>
        <w:rPr>
          <w:bCs/>
          <w:b/>
        </w:rPr>
        <w:t xml:space="preserve">Zimbabwe, Harare</w:t>
      </w:r>
      <w:r>
        <w:t xml:space="preserve"> </w:t>
      </w:r>
      <w:r>
        <w:t xml:space="preserve">continues to develop economically and socially, the role of imaging services will only grow in importance. Future healthcare policies must prioritize the support systems required by</w:t>
      </w:r>
      <w:r>
        <w:t xml:space="preserve"> </w:t>
      </w:r>
      <w:r>
        <w:rPr>
          <w:bCs/>
          <w:b/>
        </w:rPr>
        <w:t xml:space="preserve">Radiologist</w:t>
      </w:r>
      <w:r>
        <w:t xml:space="preserve"> </w:t>
      </w:r>
      <w:r>
        <w:t xml:space="preserve">practitioners—ensuring stable power, consistent supply chains for equipment maintenance, and robust educational frameworks. Only through such integrated support can</w:t>
      </w:r>
      <w:r>
        <w:t xml:space="preserve"> </w:t>
      </w:r>
      <w:r>
        <w:rPr>
          <w:bCs/>
          <w:b/>
        </w:rPr>
        <w:t xml:space="preserve">Zimbabwe, Harare</w:t>
      </w:r>
      <w:r>
        <w:t xml:space="preserve"> </w:t>
      </w:r>
      <w:r>
        <w:t xml:space="preserve">harness the full potential of diagnostic medicine to improve health outcomes for its population.</w:t>
      </w:r>
    </w:p>
    <w:p>
      <w:pPr>
        <w:pStyle w:val="BodyText"/>
      </w:pPr>
      <w:r>
        <w:rPr>
          <w:iCs/>
          <w:i/>
        </w:rPr>
        <w:t xml:space="preserve">This report serves as a testament to the unseen heroes in white coats who illuminate diseases so that healing may begin.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Book Report: Healthcare Dynamics in Zimbabwe, Harare</dc:title>
  <dc:creator/>
  <dc:language>en</dc:language>
  <cp:keywords/>
  <dcterms:created xsi:type="dcterms:W3CDTF">2026-07-29T04:31:57Z</dcterms:created>
  <dcterms:modified xsi:type="dcterms:W3CDTF">2026-07-29T04:31:57Z</dcterms:modified>
</cp:coreProperties>
</file>

<file path=docProps/custom.xml><?xml version="1.0" encoding="utf-8"?>
<Properties xmlns="http://schemas.openxmlformats.org/officeDocument/2006/custom-properties" xmlns:vt="http://schemas.openxmlformats.org/officeDocument/2006/docPropsVTypes"/>
</file>