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and</w:t>
      </w:r>
      <w:r>
        <w:t xml:space="preserve"> </w:t>
      </w:r>
      <w:r>
        <w:t xml:space="preserve">Marseille</w:t>
      </w:r>
    </w:p>
    <w:bookmarkStart w:id="32" w:name="X689e225722ec920aa55b75a48b16db531d60bf4"/>
    <w:p>
      <w:pPr>
        <w:pStyle w:val="Heading1"/>
      </w:pPr>
      <w:r>
        <w:t xml:space="preserve">Book Report: The Future of Robotics Engineering</w:t>
      </w:r>
      <w:r>
        <w:br/>
      </w:r>
      <w:r>
        <w:t xml:space="preserve">In the Context of France and Marseille</w:t>
      </w:r>
    </w:p>
    <w:bookmarkStart w:id="20" w:name="Xb80046555edc7aaa9cbca1c696741e932c2e25e"/>
    <w:p>
      <w:pPr>
        <w:pStyle w:val="Heading4"/>
      </w:pPr>
      <w:r>
        <w:rPr>
          <w:bCs/>
          <w:b/>
        </w:rPr>
        <w:t xml:space="preserve">Date:</w:t>
      </w:r>
      <w:r>
        <w:t xml:space="preserve"> </w:t>
      </w:r>
      <w:r>
        <w:t xml:space="preserve">October 26, 2023</w:t>
      </w:r>
      <w:r>
        <w:br/>
      </w:r>
      <w:r>
        <w:rPr>
          <w:bCs/>
          <w:b/>
        </w:rPr>
        <w:t xml:space="preserve">To:</w:t>
      </w:r>
      <w:r>
        <w:t xml:space="preserve"> </w:t>
      </w:r>
      <w:r>
        <w:t xml:space="preserve">Academic Review Committee, Department of Advanced Manufacturing</w:t>
      </w:r>
      <w:r>
        <w:br/>
      </w:r>
      <w:r>
        <w:rPr>
          <w:bCs/>
          <w:b/>
        </w:rPr>
        <w:t xml:space="preserve">From:</w:t>
      </w:r>
      <w:r>
        <w:t xml:space="preserve"> </w:t>
      </w:r>
      <w:r>
        <w:t xml:space="preserve">Senior Technical Analyst</w:t>
      </w:r>
    </w:p>
    <w:bookmarkEnd w:id="20"/>
    <w:bookmarkStart w:id="21" w:name="X5647095e20a2253b2a02ea359c0134cf00f98a4"/>
    <w:p>
      <w:pPr>
        <w:pStyle w:val="Heading2"/>
      </w:pPr>
      <w:r>
        <w:t xml:space="preserve">Title of Reference Material: "Robotics Engineer: Bridging Hardware and Intelligence in the Modern Industrial Landscape"</w:t>
      </w:r>
    </w:p>
    <w:bookmarkEnd w:id="21"/>
    <w:bookmarkStart w:id="22" w:name="i.-introduction"/>
    <w:p>
      <w:pPr>
        <w:pStyle w:val="Heading2"/>
      </w:pPr>
      <w:r>
        <w:t xml:space="preserve">I. Introduction</w:t>
      </w:r>
    </w:p>
    <w:p>
      <w:pPr>
        <w:pStyle w:val="FirstParagraph"/>
      </w:pPr>
      <w:r>
        <w:t xml:space="preserve">The rapid evolution of automation technologies has necessitated a deeper understanding of the multidisciplinary field known as robotics engineering. This</w:t>
      </w:r>
      <w:r>
        <w:t xml:space="preserve"> </w:t>
      </w:r>
      <w:r>
        <w:rPr>
          <w:bCs/>
          <w:b/>
        </w:rPr>
        <w:t xml:space="preserve">Book Report</w:t>
      </w:r>
      <w:r>
        <w:t xml:space="preserve"> </w:t>
      </w:r>
      <w:r>
        <w:t xml:space="preserve">analyzes key themes presented in contemporary literature regarding the role, responsibilities, and future trajectory of the</w:t>
      </w:r>
      <w:r>
        <w:t xml:space="preserve"> </w:t>
      </w:r>
      <w:r>
        <w:rPr>
          <w:bCs/>
          <w:b/>
        </w:rPr>
        <w:t xml:space="preserve">Robotics Engineer</w:t>
      </w:r>
      <w:r>
        <w:t xml:space="preserve">. More importantly, this analysis contextualizes these global trends within a specific geographic and economic framework:</w:t>
      </w:r>
      <w:r>
        <w:t xml:space="preserve"> </w:t>
      </w:r>
      <w:r>
        <w:rPr>
          <w:bCs/>
          <w:b/>
        </w:rPr>
        <w:t xml:space="preserve">France Marseille</w:t>
      </w:r>
      <w:r>
        <w:t xml:space="preserve">. By examining how international robotics standards intersect with local French industrial policies and the unique maritime-industrial ecosystem of Marseille, we can derive actionable insights for engineering education and workforce development in the region.</w:t>
      </w:r>
    </w:p>
    <w:p>
      <w:pPr>
        <w:pStyle w:val="BodyText"/>
      </w:pPr>
      <w:r>
        <w:t xml:space="preserve">Marseille, as one of France’s oldest cities and its largest commercial port, serves as a critical node in European logistics and manufacturing. The integration of robotic systems into this historic port city represents a fascinating case study in modernization. This report argues that the</w:t>
      </w:r>
      <w:r>
        <w:t xml:space="preserve"> </w:t>
      </w:r>
      <w:r>
        <w:rPr>
          <w:bCs/>
          <w:b/>
        </w:rPr>
        <w:t xml:space="preserve">Robotics Engineer</w:t>
      </w:r>
      <w:r>
        <w:t xml:space="preserve"> </w:t>
      </w:r>
      <w:r>
        <w:t xml:space="preserve">is not merely a technician but a strategic asset for regions like</w:t>
      </w:r>
      <w:r>
        <w:t xml:space="preserve"> </w:t>
      </w:r>
      <w:r>
        <w:rPr>
          <w:bCs/>
          <w:b/>
        </w:rPr>
        <w:t xml:space="preserve">France Marseille</w:t>
      </w:r>
      <w:r>
        <w:t xml:space="preserve">, where tradition meets cutting-edge innovation.</w:t>
      </w:r>
    </w:p>
    <w:bookmarkEnd w:id="22"/>
    <w:bookmarkStart w:id="23" w:name="Xd6d959cf00b1b6e42c4d3a91c79247eb36da631"/>
    <w:p>
      <w:pPr>
        <w:pStyle w:val="Heading2"/>
      </w:pPr>
      <w:r>
        <w:t xml:space="preserve">II. Overview of the Robotics Engineering Discipline</w:t>
      </w:r>
    </w:p>
    <w:p>
      <w:pPr>
        <w:pStyle w:val="FirstParagraph"/>
      </w:pPr>
      <w:r>
        <w:t xml:space="preserve">The primary text under review delineates the core competencies required of a modern</w:t>
      </w:r>
    </w:p>
    <w:p>
      <w:pPr>
        <w:pStyle w:val="BodyText"/>
      </w:pPr>
      <w:r>
        <w:t xml:space="preserve">Robotics Engineer. These include proficiency in mechanical design, electrical circuitry, computer science algorithms (particularly artificial intelligence and machine learning), and control systems theory. The book emphasizes that robotics is no longer confined to isolated factory floors but has expanded into healthcare, logistics, agriculture, and environmental monitoring.</w:t>
      </w:r>
    </w:p>
    <w:p>
      <w:pPr>
        <w:pStyle w:val="BodyText"/>
      </w:pPr>
      <w:r>
        <w:t xml:space="preserve">A significant portion of the literature discusses the concept of "Human-Robot Collaboration" (HRC). Unlike traditional industrial robots that operate behind safety cages, modern collaborative robots (cobots) are designed to work alongside humans. This shift requires engineers to prioritize safety protocols and intuitive user interfaces. The text highlights that the</w:t>
      </w:r>
      <w:r>
        <w:t xml:space="preserve"> </w:t>
      </w:r>
      <w:r>
        <w:rPr>
          <w:bCs/>
          <w:b/>
        </w:rPr>
        <w:t xml:space="preserve">Robotics Engineer</w:t>
      </w:r>
      <w:r>
        <w:t xml:space="preserve"> </w:t>
      </w:r>
      <w:r>
        <w:t xml:space="preserve">must possess soft skills such as project management and interdisciplinary communication to bridge the gap between mechanical hardware and software logic.</w:t>
      </w:r>
    </w:p>
    <w:bookmarkEnd w:id="23"/>
    <w:bookmarkStart w:id="24" w:name="X36fe85bfd797d27ca18403eadff921e437d589f"/>
    <w:p>
      <w:pPr>
        <w:pStyle w:val="Heading2"/>
      </w:pPr>
      <w:r>
        <w:t xml:space="preserve">III. The European and French Industrial Context</w:t>
      </w:r>
    </w:p>
    <w:p>
      <w:pPr>
        <w:pStyle w:val="FirstParagraph"/>
      </w:pPr>
      <w:r>
        <w:t xml:space="preserve">To understand the applicability of this engineering discipline, one must look at the broader European context. France has aggressively pursued a strategy known as "Industry 4.0," aiming to integrate digital technologies into its manufacturing base. The French government, through initiatives like "France 2030," has invested heavily in research and development for autonomous systems and robotics.</w:t>
      </w:r>
    </w:p>
    <w:p>
      <w:pPr>
        <w:pStyle w:val="BodyText"/>
      </w:pPr>
      <w:r>
        <w:t xml:space="preserve">The book notes that European engineering standards are among the most rigorous in the world, particularly regarding safety (CE marking) and ethical AI usage. For a</w:t>
      </w:r>
      <w:r>
        <w:t xml:space="preserve"> </w:t>
      </w:r>
      <w:r>
        <w:rPr>
          <w:bCs/>
          <w:b/>
        </w:rPr>
        <w:t xml:space="preserve">Robotics Engineer</w:t>
      </w:r>
      <w:r>
        <w:t xml:space="preserve"> </w:t>
      </w:r>
      <w:r>
        <w:t xml:space="preserve">operating within this framework, compliance with GDPR (General Data Protection Regulation) is crucial when deploying robots that collect data. Furthermore, France’s strong emphasis on sustainability means that robotic solutions must be energy-efficient and environmentally friendly.</w:t>
      </w:r>
    </w:p>
    <w:bookmarkEnd w:id="24"/>
    <w:bookmarkStart w:id="28" w:name="X7faeda9d16e3b4ee2a2a193d63933545fcf104c"/>
    <w:p>
      <w:pPr>
        <w:pStyle w:val="Heading2"/>
      </w:pPr>
      <w:r>
        <w:t xml:space="preserve">IV. Case Study: Robotics in France Marseille</w:t>
      </w:r>
    </w:p>
    <w:p>
      <w:pPr>
        <w:pStyle w:val="FirstParagraph"/>
      </w:pPr>
      <w:r>
        <w:t xml:space="preserve">This section of the report applies the general principles from the book to a specific locale:</w:t>
      </w:r>
      <w:r>
        <w:t xml:space="preserve"> </w:t>
      </w:r>
      <w:r>
        <w:rPr>
          <w:bCs/>
          <w:b/>
        </w:rPr>
        <w:t xml:space="preserve">France Marseille</w:t>
      </w:r>
      <w:r>
        <w:t xml:space="preserve">. Marseille is not just a tourist destination; it is an industrial powerhouse home to major chemical plants, refineries, and logistics hubs managed by Euromed Maritime. The port of Marseille-Fos is one of the busiest in the Mediterranean.</w:t>
      </w:r>
    </w:p>
    <w:bookmarkStart w:id="25" w:name="logistics-and-automation"/>
    <w:p>
      <w:pPr>
        <w:pStyle w:val="Heading3"/>
      </w:pPr>
      <w:r>
        <w:t xml:space="preserve">1. Logistics and Automation</w:t>
      </w:r>
    </w:p>
    <w:p>
      <w:pPr>
        <w:pStyle w:val="FirstParagraph"/>
      </w:pPr>
      <w:r>
        <w:t xml:space="preserve">The book discusses automated guided vehicles (AGVs) in warehouse settings. In</w:t>
      </w:r>
      <w:r>
        <w:t xml:space="preserve"> </w:t>
      </w:r>
      <w:r>
        <w:rPr>
          <w:bCs/>
          <w:b/>
        </w:rPr>
        <w:t xml:space="preserve">France Marseille</w:t>
      </w:r>
      <w:r>
        <w:t xml:space="preserve">, these technologies are being deployed to streamline cargo handling at the Euromed port.</w:t>
      </w:r>
      <w:r>
        <w:t xml:space="preserve"> </w:t>
      </w:r>
      <w:r>
        <w:rPr>
          <w:bCs/>
          <w:b/>
        </w:rPr>
        <w:t xml:space="preserve">Robotics Engineers</w:t>
      </w:r>
      <w:r>
        <w:t xml:space="preserve"> </w:t>
      </w:r>
      <w:r>
        <w:t xml:space="preserve">based in this region are tasked with programming AGVs that can navigate complex, dynamic environments filled with human workers and other machinery. The challenge here is integration: ensuring that new robotic systems communicate seamlessly with existing legacy infrastructure common in historic ports.</w:t>
      </w:r>
    </w:p>
    <w:bookmarkEnd w:id="25"/>
    <w:bookmarkStart w:id="26" w:name="X65ccec10259a868535dca29976a28ecf58ec0a0"/>
    <w:p>
      <w:pPr>
        <w:pStyle w:val="Heading3"/>
      </w:pPr>
      <w:r>
        <w:t xml:space="preserve">2. Marine Robotics and Environmental Monitoring</w:t>
      </w:r>
    </w:p>
    <w:p>
      <w:pPr>
        <w:pStyle w:val="FirstParagraph"/>
      </w:pPr>
      <w:r>
        <w:t xml:space="preserve">Marseille’s proximity to the Mediterranean Sea presents unique opportunities for marine robotics. The book touches upon autonomous underwater vehicles (AUVs) used for oceanographic research. In</w:t>
      </w:r>
      <w:r>
        <w:t xml:space="preserve"> </w:t>
      </w:r>
      <w:r>
        <w:rPr>
          <w:bCs/>
          <w:b/>
        </w:rPr>
        <w:t xml:space="preserve">France Marseille</w:t>
      </w:r>
      <w:r>
        <w:t xml:space="preserve">, local universities and tech startups are developing AUVs to monitor water quality, detect pollution, and inspect underwater structures of the port. This requires a specialized subset of</w:t>
      </w:r>
      <w:r>
        <w:t xml:space="preserve"> </w:t>
      </w:r>
      <w:r>
        <w:rPr>
          <w:bCs/>
          <w:b/>
        </w:rPr>
        <w:t xml:space="preserve">Robotics Engineers</w:t>
      </w:r>
      <w:r>
        <w:t xml:space="preserve"> </w:t>
      </w:r>
      <w:r>
        <w:t xml:space="preserve">who understand both robotics engineering principles and marine biology/environmental science.</w:t>
      </w:r>
    </w:p>
    <w:bookmarkEnd w:id="26"/>
    <w:bookmarkStart w:id="27" w:name="innovation-hubs-euromed-engineering-park"/>
    <w:p>
      <w:pPr>
        <w:pStyle w:val="Heading3"/>
      </w:pPr>
      <w:r>
        <w:t xml:space="preserve">3. Innovation Hubs: Euromed Engineering Park</w:t>
      </w:r>
    </w:p>
    <w:p>
      <w:pPr>
        <w:pStyle w:val="FirstParagraph"/>
      </w:pPr>
      <w:r>
        <w:t xml:space="preserve">The Euromed Engineering Park in</w:t>
      </w:r>
      <w:r>
        <w:t xml:space="preserve"> </w:t>
      </w:r>
      <w:r>
        <w:rPr>
          <w:bCs/>
          <w:b/>
        </w:rPr>
        <w:t xml:space="preserve">France Marseille</w:t>
      </w:r>
      <w:r>
        <w:t xml:space="preserve"> </w:t>
      </w:r>
      <w:r>
        <w:t xml:space="preserve">serves as a incubator for tech companies. The book highlights the importance of innovation clusters. In Marseille, these clusters foster collaboration between</w:t>
      </w:r>
    </w:p>
    <w:p>
      <w:pPr>
        <w:pStyle w:val="BodyText"/>
      </w:pPr>
      <w:r>
        <w:t xml:space="preserve">Robotics Engineer professionals, academic institutions like Aix-Marseille University, and private industry. This ecosystem accelerates the transfer of knowledge from theoretical research to practical application.</w:t>
      </w:r>
    </w:p>
    <w:bookmarkEnd w:id="27"/>
    <w:bookmarkEnd w:id="28"/>
    <w:bookmarkStart w:id="29" w:name="Xb1d62635bc2284f1f3a242e55737b995f746153"/>
    <w:p>
      <w:pPr>
        <w:pStyle w:val="Heading2"/>
      </w:pPr>
      <w:r>
        <w:t xml:space="preserve">V. Challenges and Opportunities for Robotics Engineers in the Region</w:t>
      </w:r>
    </w:p>
    <w:p>
      <w:pPr>
        <w:pStyle w:val="FirstParagraph"/>
      </w:pPr>
      <w:r>
        <w:t xml:space="preserve">While the potential is vast, there are challenges specific to</w:t>
      </w:r>
      <w:r>
        <w:t xml:space="preserve"> </w:t>
      </w:r>
      <w:r>
        <w:rPr>
          <w:bCs/>
          <w:b/>
        </w:rPr>
        <w:t xml:space="preserve">France Marseille</w:t>
      </w:r>
      <w:r>
        <w:t xml:space="preserve">. First, there is a skills gap. The local talent pool needs upskilling to meet the demands of modern robotics engineering. Second, historical infrastructure can hinder rapid deployment of automated systems. Third, cultural resistance to automation exists among older workforce demographics.</w:t>
      </w:r>
    </w:p>
    <w:p>
      <w:pPr>
        <w:pStyle w:val="BodyText"/>
      </w:pPr>
      <w:r>
        <w:t xml:space="preserve">However, opportunities abound. The push for "Smart Ports" in</w:t>
      </w:r>
      <w:r>
        <w:t xml:space="preserve"> </w:t>
      </w:r>
      <w:r>
        <w:rPr>
          <w:bCs/>
          <w:b/>
        </w:rPr>
        <w:t xml:space="preserve">France Marseille</w:t>
      </w:r>
      <w:r>
        <w:t xml:space="preserve"> </w:t>
      </w:r>
      <w:r>
        <w:t xml:space="preserve">creates a high demand for</w:t>
      </w:r>
      <w:r>
        <w:t xml:space="preserve"> </w:t>
      </w:r>
      <w:r>
        <w:rPr>
          <w:bCs/>
          <w:b/>
        </w:rPr>
        <w:t xml:space="preserve">Robotics Engineers</w:t>
      </w:r>
      <w:r>
        <w:t xml:space="preserve">. These professionals are needed to design predictive maintenance systems using IoT sensors on cranes and ships. They are also needed to develop robotic solutions for hazardous waste cleanup, aligning with France’s strict environmental regulations.</w:t>
      </w:r>
    </w:p>
    <w:bookmarkEnd w:id="29"/>
    <w:bookmarkStart w:id="30" w:name="vi.-conclusion"/>
    <w:p>
      <w:pPr>
        <w:pStyle w:val="Heading2"/>
      </w:pPr>
      <w:r>
        <w:t xml:space="preserve">VI. Conclusion</w:t>
      </w:r>
    </w:p>
    <w:p>
      <w:pPr>
        <w:pStyle w:val="FirstParagraph"/>
      </w:pPr>
      <w:r>
        <w:t xml:space="preserve">In conclusion, this</w:t>
      </w:r>
      <w:r>
        <w:t xml:space="preserve"> </w:t>
      </w:r>
      <w:r>
        <w:rPr>
          <w:bCs/>
          <w:b/>
        </w:rPr>
        <w:t xml:space="preserve">Book Report</w:t>
      </w:r>
      <w:r>
        <w:t xml:space="preserve"> </w:t>
      </w:r>
      <w:r>
        <w:t xml:space="preserve">confirms that the role of the</w:t>
      </w:r>
    </w:p>
    <w:p>
      <w:pPr>
        <w:pStyle w:val="BodyText"/>
      </w:pPr>
      <w:r>
        <w:t xml:space="preserve">Robotics Engineer is pivotal in driving industrial evolution globally and locally. When applied to</w:t>
      </w:r>
      <w:r>
        <w:t xml:space="preserve"> </w:t>
      </w:r>
      <w:r>
        <w:rPr>
          <w:bCs/>
          <w:b/>
        </w:rPr>
        <w:t xml:space="preserve">France Marseille</w:t>
      </w:r>
      <w:r>
        <w:t xml:space="preserve">, the significance of this profession becomes even more pronounced due to the city’s unique blend of maritime heritage and industrial ambition.</w:t>
      </w:r>
    </w:p>
    <w:p>
      <w:pPr>
        <w:pStyle w:val="BodyText"/>
      </w:pPr>
      <w:r>
        <w:t xml:space="preserve">The literature reviewed underscores that success in this field requires a holistic approach, combining technical expertise with an understanding of local regulatory environments and societal needs. For stakeholders in</w:t>
      </w:r>
      <w:r>
        <w:t xml:space="preserve"> </w:t>
      </w:r>
      <w:r>
        <w:rPr>
          <w:bCs/>
          <w:b/>
        </w:rPr>
        <w:t xml:space="preserve">France Marseille</w:t>
      </w:r>
      <w:r>
        <w:t xml:space="preserve">, investing in</w:t>
      </w:r>
    </w:p>
    <w:p>
      <w:pPr>
        <w:pStyle w:val="BodyText"/>
      </w:pPr>
      <w:r>
        <w:t xml:space="preserve">Robotics Engineer training and fostering innovation hubs like the Euromed Park is essential for maintaining competitiveness.</w:t>
      </w:r>
    </w:p>
    <w:p>
      <w:pPr>
        <w:pStyle w:val="BodyText"/>
      </w:pPr>
      <w:r>
        <w:t xml:space="preserve">The future of robotics in</w:t>
      </w:r>
      <w:r>
        <w:t xml:space="preserve"> </w:t>
      </w:r>
      <w:r>
        <w:rPr>
          <w:bCs/>
          <w:b/>
        </w:rPr>
        <w:t xml:space="preserve">France Marseille</w:t>
      </w:r>
      <w:r>
        <w:t xml:space="preserve"> </w:t>
      </w:r>
      <w:r>
        <w:t xml:space="preserve">will likely be defined by seamless integration, ethical AI, and sustainable practices. The</w:t>
      </w:r>
    </w:p>
    <w:p>
      <w:pPr>
        <w:pStyle w:val="BodyText"/>
      </w:pPr>
      <w:r>
        <w:t xml:space="preserve">Robotics Engineer, equipped with the knowledge outlined in this text, will be at the forefront of this transformation, turning the historic port into a model for smart industry in Europe.</w:t>
      </w:r>
    </w:p>
    <w:bookmarkEnd w:id="30"/>
    <w:bookmarkStart w:id="31" w:name="vii.-recommendations"/>
    <w:p>
      <w:pPr>
        <w:pStyle w:val="Heading2"/>
      </w:pPr>
      <w:r>
        <w:t xml:space="preserve">VII. Recommendations</w:t>
      </w:r>
    </w:p>
    <w:p>
      <w:pPr>
        <w:numPr>
          <w:ilvl w:val="0"/>
          <w:numId w:val="1001"/>
        </w:numPr>
        <w:pStyle w:val="Compact"/>
      </w:pPr>
      <w:r>
        <w:t xml:space="preserve">Establish specialized robotics curricula in Marseille universities focused on marine automation and logistics.</w:t>
      </w:r>
    </w:p>
    <w:p>
      <w:pPr>
        <w:numPr>
          <w:ilvl w:val="0"/>
          <w:numId w:val="1001"/>
        </w:numPr>
        <w:pStyle w:val="Compact"/>
      </w:pPr>
      <w:r>
        <w:t xml:space="preserve">Encourage partnerships between local</w:t>
      </w:r>
    </w:p>
    <w:p>
      <w:pPr>
        <w:numPr>
          <w:ilvl w:val="0"/>
          <w:numId w:val="1000"/>
        </w:numPr>
        <w:pStyle w:val="Compact"/>
      </w:pPr>
      <w:r>
        <w:t xml:space="preserve">Robotics Engineer firms and the port authority of Euromed.</w:t>
      </w:r>
    </w:p>
    <w:p>
      <w:pPr>
        <w:numPr>
          <w:ilvl w:val="0"/>
          <w:numId w:val="1001"/>
        </w:numPr>
        <w:pStyle w:val="Compact"/>
      </w:pPr>
      <w:r>
        <w:t xml:space="preserve">Promote international exchange programs to bring global best practices to</w:t>
      </w:r>
      <w:r>
        <w:t xml:space="preserve"> </w:t>
      </w:r>
      <w:r>
        <w:rPr>
          <w:bCs/>
          <w:b/>
        </w:rPr>
        <w:t xml:space="preserve">France Marseille</w:t>
      </w:r>
      <w:r>
        <w:t xml:space="preserve">.</w:t>
      </w:r>
    </w:p>
    <w:p>
      <w:pPr>
        <w:pStyle w:val="FirstParagraph"/>
      </w:pPr>
      <w:r>
        <w:rPr>
          <w:iCs/>
          <w:i/>
        </w:rPr>
        <w:t xml:space="preserve">This document has been prepared for informational purposes regarding the impact of Robotics Engineering on regional development in France, with a specific focus on Marseille.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the Context of France and Marseille</dc:title>
  <dc:creator/>
  <dc:language>en</dc:language>
  <cp:keywords/>
  <dcterms:created xsi:type="dcterms:W3CDTF">2026-07-29T05:07:12Z</dcterms:created>
  <dcterms:modified xsi:type="dcterms:W3CDTF">2026-07-29T05:07:12Z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