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b152d97c40cf601f1f4cb268185e0488524b356"/>
    <w:p>
      <w:pPr>
        <w:pStyle w:val="Heading1"/>
      </w:pPr>
      <w:r>
        <w:t xml:space="preserve">Book Report: The Evolution and Impact of the Robotics Engineer in India Bangalore</w:t>
      </w:r>
    </w:p>
    <w:p>
      <w:pPr>
        <w:pStyle w:val="FirstParagraph"/>
      </w:pPr>
      <w:r>
        <w:rPr>
          <w:bCs/>
          <w:b/>
        </w:rPr>
        <w:t xml:space="preserve">Date:</w:t>
      </w:r>
      <w:r>
        <w:t xml:space="preserve"> </w:t>
      </w:r>
      <w:r>
        <w:t xml:space="preserve">October 26, 2023</w:t>
      </w:r>
      <w:r>
        <w:br/>
      </w:r>
    </w:p>
    <w:p>
      <w:pPr>
        <w:pStyle w:val="BodyText"/>
      </w:pPr>
      <w:r>
        <w:rPr>
          <w:iCs/>
          <w:i/>
        </w:rPr>
        <w:t xml:space="preserve">The Hands of Tomorrow: Engineering Intelligence in the Silicon Valley of Asia</w:t>
      </w:r>
    </w:p>
    <w:bookmarkStart w:id="20" w:name="X351bf0c3b15681160d5d1253f8cfb47b0f84408"/>
    <w:p>
      <w:pPr>
        <w:pStyle w:val="Heading2"/>
      </w:pPr>
      <w:r>
        <w:t xml:space="preserve">Introduction to the Literature and Context</w:t>
      </w:r>
    </w:p>
    <w:p>
      <w:pPr>
        <w:pStyle w:val="FirstParagraph"/>
      </w:pPr>
      <w:r>
        <w:t xml:space="preserve">The contemporary discourse on engineering is increasingly dominated by the sub-discipline of robotics, a field that merges mechanical precision with artificial intelligence and software logic. This report analyzes key literature regarding the role, challenges, and opportunities faced by the</w:t>
      </w:r>
      <w:r>
        <w:t xml:space="preserve"> </w:t>
      </w:r>
      <w:r>
        <w:rPr>
          <w:bCs/>
          <w:b/>
        </w:rPr>
        <w:t xml:space="preserve">Robotics Engineer</w:t>
      </w:r>
      <w:r>
        <w:t xml:space="preserve">. Specifically, it contextualizes these findings within a unique geographic and economic hub:</w:t>
      </w:r>
      <w:r>
        <w:t xml:space="preserve"> </w:t>
      </w:r>
      <w:r>
        <w:rPr>
          <w:bCs/>
          <w:b/>
        </w:rPr>
        <w:t xml:space="preserve">India Bangalore</w:t>
      </w:r>
      <w:r>
        <w:t xml:space="preserve">. The city of Bangalore, often referred to as the "Silicon Valley of India," has emerged not merely as an IT outsourcing destination but as a burgeoning epicenter for hardware innovation and mechatronics. This document serves to explore how the narrative of robotics engineering is being rewritten in this specific region, highlighting the transition from theoretical academic study to practical industrial application.</w:t>
      </w:r>
    </w:p>
    <w:bookmarkEnd w:id="20"/>
    <w:bookmarkStart w:id="21" w:name="Xd578491f30774f468e33b8e17b902e7b3f020c5"/>
    <w:p>
      <w:pPr>
        <w:pStyle w:val="Heading2"/>
      </w:pPr>
      <w:r>
        <w:t xml:space="preserve">The Changing Profile of the Robotics Engineer</w:t>
      </w:r>
    </w:p>
    <w:p>
      <w:pPr>
        <w:pStyle w:val="FirstParagraph"/>
      </w:pPr>
      <w:r>
        <w:t xml:space="preserve">Modern literature on robotics emphasizes that the</w:t>
      </w:r>
      <w:r>
        <w:t xml:space="preserve"> </w:t>
      </w:r>
      <w:r>
        <w:rPr>
          <w:bCs/>
          <w:b/>
        </w:rPr>
        <w:t xml:space="preserve">Robotics Engineer</w:t>
      </w:r>
      <w:r>
        <w:t xml:space="preserve"> </w:t>
      </w:r>
      <w:r>
        <w:t xml:space="preserve">is no longer just a mechanical designer or a pure software coder. The current body of work suggests that this profession has evolved into a hybrid role requiring interdisciplinary expertise. Engineers must possess deep knowledge in kinematics, sensor fusion, machine learning algorithms, and embedded systems. In the context of</w:t>
      </w:r>
      <w:r>
        <w:t xml:space="preserve"> </w:t>
      </w:r>
      <w:r>
        <w:rPr>
          <w:bCs/>
          <w:b/>
        </w:rPr>
        <w:t xml:space="preserve">India Bangalore</w:t>
      </w:r>
      <w:r>
        <w:t xml:space="preserve">, the profile is further refined by local industry demands. Reports indicate that engineers in this region are increasingly tasked with creating cost-effective solutions for mass markets rather than high-end luxury automation found in Western markets.</w:t>
      </w:r>
      <w:r>
        <w:t xml:space="preserve"> </w:t>
      </w:r>
      <w:r>
        <w:t xml:space="preserve">The literature highlights a significant shift towards "frugal engineering." In</w:t>
      </w:r>
      <w:r>
        <w:t xml:space="preserve"> </w:t>
      </w:r>
      <w:r>
        <w:rPr>
          <w:bCs/>
          <w:b/>
        </w:rPr>
        <w:t xml:space="preserve">India Bangalore</w:t>
      </w:r>
      <w:r>
        <w:t xml:space="preserve">, robotics engineers are celebrated for their ability to innovate under constraints. This involves designing robots that are durable, repairable, and affordable, suitable for environments ranging from bustling urban centers to rural agricultural landscapes. This constraint-driven innovation is a defining characteristic of the</w:t>
      </w:r>
      <w:r>
        <w:t xml:space="preserve"> </w:t>
      </w:r>
      <w:r>
        <w:rPr>
          <w:bCs/>
          <w:b/>
        </w:rPr>
        <w:t xml:space="preserve">Robotics Engineer</w:t>
      </w:r>
      <w:r>
        <w:t xml:space="preserve"> </w:t>
      </w:r>
      <w:r>
        <w:t xml:space="preserve">operating in this specific demographic zone of</w:t>
      </w:r>
      <w:r>
        <w:t xml:space="preserve"> </w:t>
      </w:r>
      <w:r>
        <w:rPr>
          <w:bCs/>
          <w:b/>
        </w:rPr>
        <w:t xml:space="preserve">India Bangalore</w:t>
      </w:r>
      <w:r>
        <w:t xml:space="preserve">.</w:t>
      </w:r>
    </w:p>
    <w:bookmarkEnd w:id="21"/>
    <w:bookmarkStart w:id="22" w:name="X3105d873ed25d71d1a4259728d71cfe9829f090"/>
    <w:p>
      <w:pPr>
        <w:pStyle w:val="Heading2"/>
      </w:pPr>
      <w:r>
        <w:t xml:space="preserve">Bangalore as a Catalyst for Robotic Innovation</w:t>
      </w:r>
    </w:p>
    <w:p>
      <w:pPr>
        <w:pStyle w:val="FirstParagraph"/>
      </w:pPr>
      <w:r>
        <w:t xml:space="preserve">The geographical context of</w:t>
      </w:r>
      <w:r>
        <w:t xml:space="preserve"> </w:t>
      </w:r>
      <w:r>
        <w:rPr>
          <w:bCs/>
          <w:b/>
        </w:rPr>
        <w:t xml:space="preserve">India Bangalore</w:t>
      </w:r>
      <w:r>
        <w:t xml:space="preserve"> </w:t>
      </w:r>
      <w:r>
        <w:t xml:space="preserve">cannot be overstated when discussing the career trajectory of robotics professionals. Historically known for its software talent pool, the city has witnessed a massive influx of hardware startups and research institutions. Universities such as the Indian Institute of Science (IISc) and various engineering colleges have partnered with multinational corporations to establish innovation labs dedicated to robotics.</w:t>
      </w:r>
      <w:r>
        <w:t xml:space="preserve"> </w:t>
      </w:r>
      <w:r>
        <w:t xml:space="preserve">The ecosystem in</w:t>
      </w:r>
      <w:r>
        <w:t xml:space="preserve"> </w:t>
      </w:r>
      <w:r>
        <w:rPr>
          <w:bCs/>
          <w:b/>
        </w:rPr>
        <w:t xml:space="preserve">India Bangalore</w:t>
      </w:r>
      <w:r>
        <w:t xml:space="preserve"> </w:t>
      </w:r>
      <w:r>
        <w:t xml:space="preserve">provides a unique playground for the</w:t>
      </w:r>
      <w:r>
        <w:t xml:space="preserve"> </w:t>
      </w:r>
      <w:r>
        <w:rPr>
          <w:bCs/>
          <w:b/>
        </w:rPr>
        <w:t xml:space="preserve">Robotics Engineer</w:t>
      </w:r>
      <w:r>
        <w:t xml:space="preserve">. Unlike other regions where robotics is confined to automotive manufacturing or aerospace, here, applications are diverse. We see robots being deployed in healthcare for elderly care assistance, in agriculture for crop monitoring using drone technology, and in logistics to navigate complex traffic patterns typical of Indian cities. The literature suggests that the density of tech talent in</w:t>
      </w:r>
      <w:r>
        <w:t xml:space="preserve"> </w:t>
      </w:r>
      <w:r>
        <w:rPr>
          <w:bCs/>
          <w:b/>
        </w:rPr>
        <w:t xml:space="preserve">India Bangalore</w:t>
      </w:r>
      <w:r>
        <w:t xml:space="preserve"> </w:t>
      </w:r>
      <w:r>
        <w:t xml:space="preserve">accelerates the feedback loop between research and development. An idea conceived by a</w:t>
      </w:r>
      <w:r>
        <w:t xml:space="preserve"> </w:t>
      </w:r>
      <w:r>
        <w:rPr>
          <w:bCs/>
          <w:b/>
        </w:rPr>
        <w:t xml:space="preserve">Robotics Engineer</w:t>
      </w:r>
      <w:r>
        <w:t xml:space="preserve"> </w:t>
      </w:r>
      <w:r>
        <w:t xml:space="preserve">can be prototyped locally within weeks due to the accessible supply chain and technical support networks present in this city.</w:t>
      </w:r>
    </w:p>
    <w:bookmarkEnd w:id="22"/>
    <w:bookmarkStart w:id="23" w:name="Xd0de8ca9a19113d8d81b0ca592630eeb7a54aae"/>
    <w:p>
      <w:pPr>
        <w:pStyle w:val="Heading2"/>
      </w:pPr>
      <w:r>
        <w:t xml:space="preserve">Societal Impact and Ethical Considerations</w:t>
      </w:r>
    </w:p>
    <w:p>
      <w:pPr>
        <w:pStyle w:val="FirstParagraph"/>
      </w:pPr>
      <w:r>
        <w:t xml:space="preserve">A critical aspect of the analyzed texts is the ethical dimension of robotics deployment. In</w:t>
      </w:r>
      <w:r>
        <w:t xml:space="preserve"> </w:t>
      </w:r>
      <w:r>
        <w:rPr>
          <w:bCs/>
          <w:b/>
        </w:rPr>
        <w:t xml:space="preserve">India Bangalore</w:t>
      </w:r>
      <w:r>
        <w:t xml:space="preserve">, where unemployment remains a persistent challenge, there is considerable debate regarding automation displacing human labor. The literature argues that the role of the</w:t>
      </w:r>
      <w:r>
        <w:t xml:space="preserve"> </w:t>
      </w:r>
      <w:r>
        <w:rPr>
          <w:bCs/>
          <w:b/>
        </w:rPr>
        <w:t xml:space="preserve">Robotics Engineer</w:t>
      </w:r>
      <w:r>
        <w:t xml:space="preserve"> </w:t>
      </w:r>
      <w:r>
        <w:t xml:space="preserve">extends beyond technical proficiency to include social responsibility. Engineers must consider how their creations will impact the local workforce.</w:t>
      </w:r>
      <w:r>
        <w:t xml:space="preserve"> </w:t>
      </w:r>
      <w:r>
        <w:t xml:space="preserve">In</w:t>
      </w:r>
      <w:r>
        <w:t xml:space="preserve"> </w:t>
      </w:r>
      <w:r>
        <w:rPr>
          <w:bCs/>
          <w:b/>
        </w:rPr>
        <w:t xml:space="preserve">India Bangalore</w:t>
      </w:r>
      <w:r>
        <w:t xml:space="preserve">, many robotics projects are designed with a "human-in-the-loop" approach, aiming to augment human capabilities rather than replace them entirely. For instance, in the manufacturing sector, robots are often used to handle hazardous tasks, thereby improving worker safety while retaining human oversight for quality control. The</w:t>
      </w:r>
      <w:r>
        <w:t xml:space="preserve"> </w:t>
      </w:r>
      <w:r>
        <w:rPr>
          <w:bCs/>
          <w:b/>
        </w:rPr>
        <w:t xml:space="preserve">Robotics Engineer</w:t>
      </w:r>
      <w:r>
        <w:t xml:space="preserve"> </w:t>
      </w:r>
      <w:r>
        <w:t xml:space="preserve">is thus viewed as a societal architect who must balance technological advancement with social welfare. This ethical framework is increasingly taught in academic programs and corporate training sessions within the region.</w:t>
      </w:r>
    </w:p>
    <w:bookmarkEnd w:id="23"/>
    <w:bookmarkStart w:id="24" w:name="challenges-facing-the-sector"/>
    <w:p>
      <w:pPr>
        <w:pStyle w:val="Heading2"/>
      </w:pPr>
      <w:r>
        <w:t xml:space="preserve">Challenges Facing the Sector</w:t>
      </w:r>
    </w:p>
    <w:p>
      <w:pPr>
        <w:pStyle w:val="FirstParagraph"/>
      </w:pPr>
      <w:r>
        <w:t xml:space="preserve">Despite the optimism, significant challenges are documented in recent studies regarding</w:t>
      </w:r>
      <w:r>
        <w:t xml:space="preserve"> </w:t>
      </w:r>
      <w:r>
        <w:rPr>
          <w:bCs/>
          <w:b/>
        </w:rPr>
        <w:t xml:space="preserve">India Bangalore</w:t>
      </w:r>
      <w:r>
        <w:t xml:space="preserve">. Infrastructure limitations, such as inconsistent power supply and traffic congestion, pose unique hurdles for autonomous systems. The</w:t>
      </w:r>
      <w:r>
        <w:t xml:space="preserve"> </w:t>
      </w:r>
      <w:r>
        <w:rPr>
          <w:bCs/>
          <w:b/>
        </w:rPr>
        <w:t xml:space="preserve">Robotics Engineer</w:t>
      </w:r>
      <w:r>
        <w:t xml:space="preserve"> </w:t>
      </w:r>
      <w:r>
        <w:t xml:space="preserve">must design robust algorithms capable of handling unpredictable environmental variables. Furthermore, intellectual property rights and the protection of indigenous technological innovations remain pressing concerns.</w:t>
      </w:r>
      <w:r>
        <w:t xml:space="preserve"> </w:t>
      </w:r>
      <w:r>
        <w:t xml:space="preserve">Another major challenge is the funding gap for early-stage hardware startups compared to software ventures. While Bangalore offers a vibrant startup culture, securing capital for hardware-intensive robotics projects is more difficult due to higher upfront costs and longer development cycles. The literature suggests that government initiatives are beginning to address this through grants and incubation centers specifically tailored for deep tech companies in</w:t>
      </w:r>
      <w:r>
        <w:t xml:space="preserve"> </w:t>
      </w:r>
      <w:r>
        <w:rPr>
          <w:bCs/>
          <w:b/>
        </w:rPr>
        <w:t xml:space="preserve">India Bangalore</w:t>
      </w:r>
      <w:r>
        <w:t xml:space="preserve">.</w:t>
      </w:r>
    </w:p>
    <w:bookmarkEnd w:id="24"/>
    <w:bookmarkStart w:id="25" w:name="future-outlook-and-conclusion"/>
    <w:p>
      <w:pPr>
        <w:pStyle w:val="Heading2"/>
      </w:pPr>
      <w:r>
        <w:t xml:space="preserve">Future Outlook and Conclusion</w:t>
      </w:r>
    </w:p>
    <w:p>
      <w:pPr>
        <w:pStyle w:val="FirstParagraph"/>
      </w:pPr>
      <w:r>
        <w:t xml:space="preserve">The trajectory for the</w:t>
      </w:r>
      <w:r>
        <w:t xml:space="preserve"> </w:t>
      </w:r>
      <w:r>
        <w:rPr>
          <w:bCs/>
          <w:b/>
        </w:rPr>
        <w:t xml:space="preserve">Robotics Engineer</w:t>
      </w:r>
      <w:r>
        <w:t xml:space="preserve"> </w:t>
      </w:r>
      <w:r>
        <w:t xml:space="preserve">in</w:t>
      </w:r>
      <w:r>
        <w:t xml:space="preserve"> </w:t>
      </w:r>
      <w:r>
        <w:rPr>
          <w:bCs/>
          <w:b/>
        </w:rPr>
        <w:t xml:space="preserve">India Bangalore</w:t>
      </w:r>
      <w:r>
        <w:t xml:space="preserve"> </w:t>
      </w:r>
      <w:r>
        <w:t xml:space="preserve">appears promising yet demanding. As Industry 4.0 continues to reshape global manufacturing and service sectors, the demand for skilled professionals who can navigate the complexities of robotic systems will only grow. The unique combination of academic rigor, entrepreneurial spirit, and technological adaptability found in</w:t>
      </w:r>
      <w:r>
        <w:t xml:space="preserve"> </w:t>
      </w:r>
      <w:r>
        <w:rPr>
          <w:bCs/>
          <w:b/>
        </w:rPr>
        <w:t xml:space="preserve">India Bangalore</w:t>
      </w:r>
      <w:r>
        <w:t xml:space="preserve"> </w:t>
      </w:r>
      <w:r>
        <w:t xml:space="preserve">positions its engineers as key players in the global robotics arena.</w:t>
      </w:r>
      <w:r>
        <w:t xml:space="preserve"> </w:t>
      </w:r>
      <w:r>
        <w:t xml:space="preserve">In conclusion, this book report underscores that the identity of the</w:t>
      </w:r>
      <w:r>
        <w:t xml:space="preserve"> </w:t>
      </w:r>
      <w:r>
        <w:rPr>
          <w:bCs/>
          <w:b/>
        </w:rPr>
        <w:t xml:space="preserve">Robotics Engineer</w:t>
      </w:r>
      <w:r>
        <w:t xml:space="preserve"> </w:t>
      </w:r>
      <w:r>
        <w:t xml:space="preserve">is being forged in real-time within the dynamic landscape of</w:t>
      </w:r>
      <w:r>
        <w:t xml:space="preserve"> </w:t>
      </w:r>
      <w:r>
        <w:rPr>
          <w:bCs/>
          <w:b/>
        </w:rPr>
        <w:t xml:space="preserve">India Bangalore</w:t>
      </w:r>
      <w:r>
        <w:t xml:space="preserve">. It is a role that requires technical mastery, ethical foresight, and cultural sensitivity. The literature consistently points to</w:t>
      </w:r>
      <w:r>
        <w:t xml:space="preserve"> </w:t>
      </w:r>
      <w:r>
        <w:rPr>
          <w:bCs/>
          <w:b/>
        </w:rPr>
        <w:t xml:space="preserve">India Bangalore</w:t>
      </w:r>
      <w:r>
        <w:t xml:space="preserve"> </w:t>
      </w:r>
      <w:r>
        <w:t xml:space="preserve">as a case study for how emerging economies can leapfrog traditional industrial phases through strategic adoption of robotics. As we move forward, the contributions of</w:t>
      </w:r>
      <w:r>
        <w:t xml:space="preserve"> </w:t>
      </w:r>
      <w:r>
        <w:rPr>
          <w:bCs/>
          <w:b/>
        </w:rPr>
        <w:t xml:space="preserve">Robotics Engineers</w:t>
      </w:r>
      <w:r>
        <w:t xml:space="preserve"> </w:t>
      </w:r>
      <w:r>
        <w:t xml:space="preserve">in this region will likely serve as a blueprint for other developing nations seeking to integrate advanced automation into their economic frameworks. The synergy between human ingenuity and machine precision in</w:t>
      </w:r>
      <w:r>
        <w:t xml:space="preserve"> </w:t>
      </w:r>
      <w:r>
        <w:rPr>
          <w:bCs/>
          <w:b/>
        </w:rPr>
        <w:t xml:space="preserve">India Bangalore</w:t>
      </w:r>
      <w:r>
        <w:t xml:space="preserve"> </w:t>
      </w:r>
      <w:r>
        <w:t xml:space="preserve">is not just an industrial trend; it is a transformative social movement that redefines the future of work and technology.</w:t>
      </w:r>
    </w:p>
    <w:p>
      <w:pPr>
        <w:pStyle w:val="BodyText"/>
      </w:pPr>
      <w:r>
        <w:rPr>
          <w:bCs/>
          <w:b/>
        </w:rPr>
        <w:t xml:space="preserve">Final Assessment:</w:t>
      </w:r>
      <w:r>
        <w:t xml:space="preserve"> </w:t>
      </w:r>
      <w:r>
        <w:t xml:space="preserve">The integration of robotics into the daily fabric of life in</w:t>
      </w:r>
      <w:r>
        <w:t xml:space="preserve"> </w:t>
      </w:r>
      <w:r>
        <w:rPr>
          <w:bCs/>
          <w:b/>
        </w:rPr>
        <w:t xml:space="preserve">India Bangalore</w:t>
      </w:r>
      <w:r>
        <w:t xml:space="preserve"> </w:t>
      </w:r>
      <w:r>
        <w:t xml:space="preserve">requires engineers who are not only technically competent but also culturally attuned. The literature confirms that the future belongs to those who can bridge the gap between complex algorithms and real-world applicability, making</w:t>
      </w:r>
      <w:r>
        <w:t xml:space="preserve"> </w:t>
      </w:r>
      <w:r>
        <w:rPr>
          <w:bCs/>
          <w:b/>
        </w:rPr>
        <w:t xml:space="preserve">India Bangalore</w:t>
      </w:r>
      <w:r>
        <w:t xml:space="preserve"> </w:t>
      </w:r>
      <w:r>
        <w:t xml:space="preserve">a critical node in the global robotics network.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Rise of the Robotics Engineer in India Bangalore</dc:title>
  <dc:creator/>
  <dc:language>en</dc:language>
  <cp:keywords/>
  <dcterms:created xsi:type="dcterms:W3CDTF">2026-07-29T15:25:06Z</dcterms:created>
  <dcterms:modified xsi:type="dcterms:W3CDTF">2026-07-29T15:25:06Z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