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0" w:name="Xc7205ac1452de50cef11686c76d3fdf78bd94ef"/>
    <w:p>
      <w:pPr>
        <w:pStyle w:val="Heading1"/>
      </w:pPr>
      <w:r>
        <w:rPr>
          <w:bCs/>
          <w:b/>
        </w:rPr>
        <w:t xml:space="preserve">Book Report:</w:t>
      </w:r>
      <w:r>
        <w:t xml:space="preserve">The Robotics Engineer in the Context of Israel and Jerusalem</w:t>
      </w:r>
    </w:p>
    <w:p>
      <w:pPr>
        <w:pStyle w:val="FirstParagraph"/>
      </w:pPr>
      <w:r>
        <w:rPr>
          <w:bCs/>
          <w:b/>
        </w:rPr>
        <w:t xml:space="preserve">Date:</w:t>
      </w:r>
    </w:p>
    <w:p>
      <w:pPr>
        <w:pStyle w:val="BodyText"/>
      </w:pPr>
      <w:r>
        <w:t xml:space="preserve">This is a thematic analysis rather than a review of a single narrative text. It synthesizes technical literature, sociological studies, and industry reports regarding the role of robotics engineers within the specific geopolitical and cultural landscape of</w:t>
      </w:r>
      <w:r>
        <w:t xml:space="preserve"> </w:t>
      </w:r>
      <w:r>
        <w:rPr>
          <w:bCs/>
          <w:b/>
        </w:rPr>
        <w:t xml:space="preserve">Israel</w:t>
      </w:r>
      <w:r>
        <w:t xml:space="preserve">, with a particular focus on its capital,</w:t>
      </w:r>
      <w:r>
        <w:t xml:space="preserve"> </w:t>
      </w:r>
      <w:r>
        <w:rPr>
          <w:bCs/>
          <w:b/>
        </w:rPr>
        <w:t xml:space="preserve">Jerusalem</w:t>
      </w:r>
      <w:r>
        <w:t xml:space="preserve">.</w:t>
      </w:r>
    </w:p>
    <w:bookmarkEnd w:id="20"/>
    <w:p>
      <w:pPr>
        <w:pStyle w:val="BodyText"/>
      </w:pPr>
      <w:r>
        <w:rPr>
          <w:iCs/>
          <w:i/>
        </w:rPr>
        <w:t xml:space="preserve">This report examines how the profession of Robotics Engineering is uniquely shaped by regional challenges, security needs, and academic institutions in Jerusalem. It explores the intersection of high-tech innovation with ancient tradition, analyzing how engineers in this region contribute to global advancements while solving local problems related to urban infrastructure, security, and medical care.</w:t>
      </w:r>
    </w:p>
    <w:bookmarkStart w:id="21" w:name="introduction"/>
    <w:p>
      <w:pPr>
        <w:pStyle w:val="Heading2"/>
      </w:pPr>
      <w:r>
        <w:t xml:space="preserve">Introduction</w:t>
      </w:r>
    </w:p>
    <w:p>
      <w:pPr>
        <w:pStyle w:val="FirstParagraph"/>
      </w:pPr>
      <w:r>
        <w:t xml:space="preserve">The field of robotics engineering has evolved from industrial automation on assembly lines to complex autonomous systems capable of navigating unstructured environments. However, the practice of this profession is not uniform globally; it is deeply influenced by local geography, political stability, economic priorities, and cultural values. In the State of</w:t>
      </w:r>
      <w:r>
        <w:t xml:space="preserve"> </w:t>
      </w:r>
      <w:r>
        <w:rPr>
          <w:bCs/>
          <w:b/>
        </w:rPr>
        <w:t xml:space="preserve">Israel</w:t>
      </w:r>
      <w:r>
        <w:t xml:space="preserve">, particularly in its capital city of</w:t>
      </w:r>
      <w:r>
        <w:t xml:space="preserve"> </w:t>
      </w:r>
      <w:r>
        <w:rPr>
          <w:bCs/>
          <w:b/>
        </w:rPr>
        <w:t xml:space="preserve">Jerusalem</w:t>
      </w:r>
      <w:r>
        <w:t xml:space="preserve">, the role of the</w:t>
      </w:r>
      <w:r>
        <w:t xml:space="preserve"> </w:t>
      </w:r>
      <w:r>
        <w:rPr>
          <w:bCs/>
          <w:b/>
        </w:rPr>
        <w:t xml:space="preserve">Robotics Engineer</w:t>
      </w:r>
      <w:r>
        <w:t xml:space="preserve"> </w:t>
      </w:r>
      <w:r>
        <w:t xml:space="preserve">takes on distinct characteristics. This report analyzes how engineers in this region operate at the nexus of cutting-edge technology and immediate societal needs.</w:t>
      </w:r>
    </w:p>
    <w:p>
      <w:pPr>
        <w:pStyle w:val="BodyText"/>
      </w:pPr>
      <w:r>
        <w:t xml:space="preserve">The significance of studying robotics engineering through an Israeli lens is paramount. Israel is often referred to as the "Startup Nation" due to its dense concentration of technology companies and high R&amp;D spending per capita.</w:t>
      </w:r>
      <w:r>
        <w:t xml:space="preserve"> </w:t>
      </w:r>
      <w:r>
        <w:rPr>
          <w:bCs/>
          <w:b/>
        </w:rPr>
        <w:t xml:space="preserve">Jerusalem</w:t>
      </w:r>
      <w:r>
        <w:t xml:space="preserve">, while historically defined by its religious and political weight, has emerged as a burgeoning hub for AI and robotics research, driven by institutions such as the Hebrew University of Jerusalem, the Weizmann Institute of Science, and numerous startups incubated in local technology parks. This report aims to highlight how these factors converge to create a unique profile for the</w:t>
      </w:r>
      <w:r>
        <w:t xml:space="preserve"> </w:t>
      </w:r>
      <w:r>
        <w:rPr>
          <w:bCs/>
          <w:b/>
        </w:rPr>
        <w:t xml:space="preserve">Robotics Engineer</w:t>
      </w:r>
      <w:r>
        <w:t xml:space="preserve">.</w:t>
      </w:r>
    </w:p>
    <w:bookmarkEnd w:id="21"/>
    <w:bookmarkStart w:id="22" w:name="X5657e6a96f4719d3d9a94b014ac3c82ca3708f6"/>
    <w:p>
      <w:pPr>
        <w:pStyle w:val="Heading2"/>
      </w:pPr>
      <w:r>
        <w:t xml:space="preserve">The Intersection of Security and Innovation</w:t>
      </w:r>
    </w:p>
    <w:p>
      <w:pPr>
        <w:pStyle w:val="FirstParagraph"/>
      </w:pPr>
      <w:r>
        <w:t xml:space="preserve">A primary driver for robotics engineering in</w:t>
      </w:r>
      <w:r>
        <w:t xml:space="preserve"> </w:t>
      </w:r>
      <w:r>
        <w:rPr>
          <w:bCs/>
          <w:b/>
        </w:rPr>
        <w:t xml:space="preserve">Israel</w:t>
      </w:r>
      <w:r>
        <w:t xml:space="preserve"> </w:t>
      </w:r>
      <w:r>
        <w:t xml:space="preserve">is national security. Unlike many other nations where robotics are primarily commercial or consumer-focused, in Israel, there is a seamless integration between military innovation and civilian application. The</w:t>
      </w:r>
      <w:r>
        <w:t xml:space="preserve"> </w:t>
      </w:r>
      <w:r>
        <w:rPr>
          <w:bCs/>
          <w:b/>
        </w:rPr>
        <w:t xml:space="preserve">Robotics Engineer</w:t>
      </w:r>
      <w:r>
        <w:t xml:space="preserve"> </w:t>
      </w:r>
      <w:r>
        <w:t xml:space="preserve">working in this context often begins their career contributing to defense projects involving unmanned aerial vehicles (UAVs), ground-based autonomous patrol units, or explosive ordnance disposal (EOD) robots.</w:t>
      </w:r>
    </w:p>
    <w:p>
      <w:pPr>
        <w:pStyle w:val="BodyText"/>
      </w:pPr>
      <w:r>
        <w:t xml:space="preserve">In</w:t>
      </w:r>
      <w:r>
        <w:t xml:space="preserve"> </w:t>
      </w:r>
      <w:r>
        <w:rPr>
          <w:bCs/>
          <w:b/>
        </w:rPr>
        <w:t xml:space="preserve">Jerusalem</w:t>
      </w:r>
      <w:r>
        <w:t xml:space="preserve">, this dynamic is particularly palpable. The city’s complex topography and political sensitivity necessitate advanced surveillance and security solutions. Engineers here are tasked with creating systems that can navigate narrow, crowded streets typical of the Old City or monitor borders in the surrounding Judean hills. This experience fosters a robust engineering mindset focused on resilience, redundancy, and real-time decision-making capabilities—traits that are increasingly valuable in global civilian robotics markets.</w:t>
      </w:r>
    </w:p>
    <w:bookmarkEnd w:id="22"/>
    <w:bookmarkStart w:id="23" w:name="urban-robotics-in-ancient-terrain"/>
    <w:p>
      <w:pPr>
        <w:pStyle w:val="Heading2"/>
      </w:pPr>
      <w:r>
        <w:t xml:space="preserve">Urban Robotics in Ancient Terrain</w:t>
      </w:r>
    </w:p>
    <w:p>
      <w:pPr>
        <w:pStyle w:val="FirstParagraph"/>
      </w:pPr>
      <w:r>
        <w:t xml:space="preserve">Beyond security,</w:t>
      </w:r>
      <w:r>
        <w:t xml:space="preserve"> </w:t>
      </w:r>
      <w:r>
        <w:rPr>
          <w:bCs/>
          <w:b/>
        </w:rPr>
        <w:t xml:space="preserve">Robotics Engineers</w:t>
      </w:r>
      <w:r>
        <w:t xml:space="preserve"> </w:t>
      </w:r>
      <w:r>
        <w:t xml:space="preserve">in Jerusalem face unique urban challenges. The city presents a paradoxical environment: it is a modern metropolis with advanced infrastructure layered atop ancient ruins. This creates significant difficulties for automated logistics and waste management systems. For instance, deploying autonomous delivery robots or smart sanitation vehicles requires algorithms that can interpret chaotic pedestrian behavior, uneven cobblestone streets, and multi-level architectural designs.</w:t>
      </w:r>
    </w:p>
    <w:p>
      <w:pPr>
        <w:pStyle w:val="BodyText"/>
      </w:pPr>
      <w:r>
        <w:t xml:space="preserve">Recent initiatives in Jerusalem have seen pilot programs for smart city technologies.</w:t>
      </w:r>
      <w:r>
        <w:t xml:space="preserve"> </w:t>
      </w:r>
      <w:r>
        <w:rPr>
          <w:bCs/>
          <w:b/>
        </w:rPr>
        <w:t xml:space="preserve">Robotics Engineers</w:t>
      </w:r>
      <w:r>
        <w:t xml:space="preserve"> </w:t>
      </w:r>
      <w:r>
        <w:t xml:space="preserve">are involved in designing drones for rapid medical supply delivery to hospitals like Hadassah Medical Center, bypassing traffic congestion. They also develop indoor robotics for elderly care facilities, addressing the demographic needs of an aging population while respecting cultural norms regarding privacy and human interaction. This focus on "urban adaptation" makes Israeli engineers highly sought after in other historic cities worldwide.</w:t>
      </w:r>
    </w:p>
    <w:bookmarkEnd w:id="23"/>
    <w:bookmarkStart w:id="24" w:name="X02a89c5917681a7b50539fee01e798d28bd93d7"/>
    <w:p>
      <w:pPr>
        <w:pStyle w:val="Heading2"/>
      </w:pPr>
      <w:r>
        <w:t xml:space="preserve">Medical Robotics and Healthcare Solutions</w:t>
      </w:r>
    </w:p>
    <w:p>
      <w:pPr>
        <w:pStyle w:val="FirstParagraph"/>
      </w:pPr>
      <w:r>
        <w:t xml:space="preserve">The healthcare sector in</w:t>
      </w:r>
      <w:r>
        <w:t xml:space="preserve"> </w:t>
      </w:r>
      <w:r>
        <w:rPr>
          <w:bCs/>
          <w:b/>
        </w:rPr>
        <w:t xml:space="preserve">Israel</w:t>
      </w:r>
      <w:r>
        <w:t xml:space="preserve"> </w:t>
      </w:r>
      <w:r>
        <w:t xml:space="preserve">is another critical arena for robotics engineering. With world-class medical institutions located in Jerusalem, there is a strong push toward robotic-assisted surgery and automated patient monitoring systems. Engineers collaborate closely with surgeons to develop precision instruments that minimize invasiveness and improve recovery times.</w:t>
      </w:r>
    </w:p>
    <w:p>
      <w:pPr>
        <w:pStyle w:val="BodyText"/>
      </w:pPr>
      <w:r>
        <w:t xml:space="preserve">A notable aspect of the</w:t>
      </w:r>
      <w:r>
        <w:t xml:space="preserve"> </w:t>
      </w:r>
      <w:r>
        <w:rPr>
          <w:bCs/>
          <w:b/>
        </w:rPr>
        <w:t xml:space="preserve">Robotics Engineer</w:t>
      </w:r>
      <w:r>
        <w:t xml:space="preserve">'s role here is interdisciplinary collaboration. Working in hospitals requires engineers to understand biological systems, ethical considerations, and patient safety protocols as rigorously as they understand kinematics and sensor fusion. This holistic training produces engineers who are not only technically proficient but also ethically aware—a crucial skill set for the future of AI integration in healthcare.</w:t>
      </w:r>
    </w:p>
    <w:bookmarkEnd w:id="24"/>
    <w:bookmarkStart w:id="25" w:name="academic-contributions-and-global-impact"/>
    <w:p>
      <w:pPr>
        <w:pStyle w:val="Heading2"/>
      </w:pPr>
      <w:r>
        <w:t xml:space="preserve">Academic Contributions and Global Impact</w:t>
      </w:r>
    </w:p>
    <w:p>
      <w:pPr>
        <w:pStyle w:val="FirstParagraph"/>
      </w:pPr>
      <w:r>
        <w:t xml:space="preserve">The academic landscape in</w:t>
      </w:r>
      <w:r>
        <w:t xml:space="preserve"> </w:t>
      </w:r>
      <w:r>
        <w:rPr>
          <w:bCs/>
          <w:b/>
        </w:rPr>
        <w:t xml:space="preserve">Jerusalem</w:t>
      </w:r>
      <w:r>
        <w:t xml:space="preserve"> </w:t>
      </w:r>
      <w:r>
        <w:t xml:space="preserve">plays a pivotal role in shaping the next generation of</w:t>
      </w:r>
      <w:r>
        <w:t xml:space="preserve"> </w:t>
      </w:r>
      <w:r>
        <w:rPr>
          <w:bCs/>
          <w:b/>
        </w:rPr>
        <w:t xml:space="preserve">Robotics Engineers</w:t>
      </w:r>
      <w:r>
        <w:t xml:space="preserve">. The Hebrew University’s Department of Computer Science and its Center for Robotics Research are international leaders. Students here are exposed to rigorous theoretical frameworks combined with practical applications relevant to the region's challenges.</w:t>
      </w:r>
    </w:p>
    <w:p>
      <w:pPr>
        <w:pStyle w:val="BodyText"/>
      </w:pPr>
      <w:r>
        <w:t xml:space="preserve">Furthermore, there is a strong culture of knowledge transfer between academia and industry. Many professors engage in consultancy with local tech firms, ensuring that research remains grounded in real-world problems. This ecosystem ensures that</w:t>
      </w:r>
      <w:r>
        <w:t xml:space="preserve"> </w:t>
      </w:r>
      <w:r>
        <w:rPr>
          <w:bCs/>
          <w:b/>
        </w:rPr>
        <w:t xml:space="preserve">Israel</w:t>
      </w:r>
      <w:r>
        <w:t xml:space="preserve">-trained engineers are well-prepared for global leadership roles, bringing a perspective shaped by high-stress environments and complex problem-solving scenarios.</w:t>
      </w:r>
    </w:p>
    <w:bookmarkEnd w:id="25"/>
    <w:bookmarkStart w:id="26" w:name="challenges-and-ethical-considerations"/>
    <w:p>
      <w:pPr>
        <w:pStyle w:val="Heading2"/>
      </w:pPr>
      <w:r>
        <w:t xml:space="preserve">Challenges and Ethical Considerations</w:t>
      </w:r>
    </w:p>
    <w:p>
      <w:pPr>
        <w:pStyle w:val="FirstParagraph"/>
      </w:pPr>
      <w:r>
        <w:t xml:space="preserve">Navigating the robotics field in</w:t>
      </w:r>
      <w:r>
        <w:t xml:space="preserve"> </w:t>
      </w:r>
      <w:r>
        <w:rPr>
          <w:bCs/>
          <w:b/>
        </w:rPr>
        <w:t xml:space="preserve">Israel</w:t>
      </w:r>
      <w:r>
        <w:t xml:space="preserve"> </w:t>
      </w:r>
      <w:r>
        <w:t xml:space="preserve">is not without challenges. The dual-use nature of many technologies raises ethical questions regarding surveillance, privacy, and autonomous weaponry.</w:t>
      </w:r>
      <w:r>
        <w:t xml:space="preserve"> </w:t>
      </w:r>
      <w:r>
        <w:rPr>
          <w:bCs/>
          <w:b/>
        </w:rPr>
        <w:t xml:space="preserve">Robotics Engineers</w:t>
      </w:r>
      <w:r>
        <w:t xml:space="preserve"> </w:t>
      </w:r>
      <w:r>
        <w:t xml:space="preserve">are increasingly required to participate in ethics committees, ensuring their developments align with international humanitarian law and human rights standards. In a city like</w:t>
      </w:r>
      <w:r>
        <w:t xml:space="preserve"> </w:t>
      </w:r>
      <w:r>
        <w:rPr>
          <w:bCs/>
          <w:b/>
        </w:rPr>
        <w:t xml:space="preserve">Jerusalem</w:t>
      </w:r>
      <w:r>
        <w:t xml:space="preserve">, where technological deployment can have immediate social repercussions, engineers must be sensitive to the societal impact of their work.</w:t>
      </w:r>
    </w:p>
    <w:bookmarkEnd w:id="26"/>
    <w:bookmarkStart w:id="27" w:name="conclusion"/>
    <w:p>
      <w:pPr>
        <w:pStyle w:val="Heading2"/>
      </w:pPr>
      <w:r>
        <w:t xml:space="preserve">Conclusion</w:t>
      </w:r>
    </w:p>
    <w:p>
      <w:pPr>
        <w:pStyle w:val="FirstParagraph"/>
      </w:pPr>
      <w:r>
        <w:t xml:space="preserve">In summary, the role of the</w:t>
      </w:r>
      <w:r>
        <w:t xml:space="preserve"> </w:t>
      </w:r>
      <w:r>
        <w:rPr>
          <w:bCs/>
          <w:b/>
        </w:rPr>
        <w:t xml:space="preserve">Robotics Engineer</w:t>
      </w:r>
      <w:r>
        <w:t xml:space="preserve"> </w:t>
      </w:r>
      <w:r>
        <w:t xml:space="preserve">in</w:t>
      </w:r>
      <w:r>
        <w:t xml:space="preserve"> </w:t>
      </w:r>
      <w:r>
        <w:rPr>
          <w:bCs/>
          <w:b/>
        </w:rPr>
        <w:t xml:space="preserve">Israel</w:t>
      </w:r>
      <w:r>
        <w:t xml:space="preserve">, and specifically in</w:t>
      </w:r>
      <w:r>
        <w:t xml:space="preserve"> </w:t>
      </w:r>
      <w:r>
        <w:rPr>
          <w:bCs/>
          <w:b/>
        </w:rPr>
        <w:t xml:space="preserve">Jerusalem</w:t>
      </w:r>
      <w:r>
        <w:t xml:space="preserve">, is defined by a unique blend of security imperatives, urban complexity, medical innovation, and academic excellence. These engineers do not merely build machines; they solve critical societal problems using advanced technology. Their work contributes significantly to the global robotics community while addressing local needs related to safety, healthcare, and urban efficiency.</w:t>
      </w:r>
    </w:p>
    <w:p>
      <w:pPr>
        <w:pStyle w:val="BodyText"/>
      </w:pPr>
      <w:r>
        <w:t xml:space="preserve">Understanding this specific context provides valuable insights into how geography and politics influence technological development. As the world moves toward greater automation, the lessons learned by</w:t>
      </w:r>
      <w:r>
        <w:t xml:space="preserve"> </w:t>
      </w:r>
      <w:r>
        <w:rPr>
          <w:bCs/>
          <w:b/>
        </w:rPr>
        <w:t xml:space="preserve">Robotics Engineers</w:t>
      </w:r>
      <w:r>
        <w:t xml:space="preserve"> </w:t>
      </w:r>
      <w:r>
        <w:t xml:space="preserve">in Jerusalem regarding resilience, adaptability, and ethical deployment will remain highly relevant. The integration of ancient heritage with futuristic technology serves as a powerful metaphor for the future of engineering: honoring our past while innovating for tomorrow.</w:t>
      </w:r>
    </w:p>
    <w:p>
      <w:pPr>
        <w:pStyle w:val="BodyText"/>
      </w:pPr>
      <w:r>
        <w:t xml:space="preserve">This report underscores that to understand the future of robotics, one must look beyond just code and hardware, considering also the human and geopolitical contexts in which these technologies are deployed. In Jerusalem, this context is profound, making its engineers key players in shaping a safe and automated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Israel and Jerusalem</dc:title>
  <dc:creator/>
  <dc:language>en</dc:language>
  <cp:keywords/>
  <dcterms:created xsi:type="dcterms:W3CDTF">2026-07-29T04:26:22Z</dcterms:created>
  <dcterms:modified xsi:type="dcterms:W3CDTF">2026-07-29T04:26:22Z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