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5" w:name="the-robotics-engineer-in-italy-milan"/>
    <w:p>
      <w:pPr>
        <w:pStyle w:val="Heading1"/>
      </w:pPr>
      <w:r>
        <w:t xml:space="preserve">The Robotics Engineer in Italy Milan</w:t>
      </w:r>
    </w:p>
    <w:p>
      <w:pPr>
        <w:pStyle w:val="FirstParagraph"/>
      </w:pPr>
      <w:r>
        <w:rPr>
          <w:bCs/>
          <w:b/>
        </w:rPr>
        <w:t xml:space="preserve">Date:</w:t>
      </w:r>
    </w:p>
    <w:p>
      <w:pPr>
        <w:pStyle w:val="BodyText"/>
      </w:pPr>
      <w:r>
        <w:rPr>
          <w:bCs/>
          <w:b/>
        </w:rPr>
        <w:t xml:space="preserve">To:</w:t>
      </w:r>
    </w:p>
    <w:p>
      <w:pPr>
        <w:pStyle w:val="BodyText"/>
      </w:pPr>
      <w:r>
        <w:br/>
      </w:r>
    </w:p>
    <w:p>
      <w:pPr>
        <w:pStyle w:val="BodyText"/>
      </w:pPr>
      <w:r>
        <w:t xml:space="preserve">This book report serves as a comprehensive analysis of the role, responsibilities, and significance of the</w:t>
      </w:r>
      <w:r>
        <w:t xml:space="preserve"> </w:t>
      </w:r>
      <w:r>
        <w:t xml:space="preserve">Robotics Engineer</w:t>
      </w:r>
      <w:r>
        <w:t xml:space="preserve">. The discussion is specifically contextualized within the dynamic industrial landscape of</w:t>
      </w:r>
      <w:r>
        <w:t xml:space="preserve"> </w:t>
      </w:r>
      <w:r>
        <w:t xml:space="preserve">Italy Milan</w:t>
      </w:r>
      <w:r>
        <w:t xml:space="preserve">, one of Europe's premier hubs for design, fashion, and increasingly, advanced manufacturing technology. This report aims to explore how technical expertise in robotics intersects with the unique economic and cultural fabric of this Italian metropolis.</w:t>
      </w:r>
    </w:p>
    <w:bookmarkStart w:id="20" w:name="X1f284d4601989fb619c9d0809e3d10e278e4865"/>
    <w:p>
      <w:pPr>
        <w:pStyle w:val="Heading2"/>
      </w:pPr>
      <w:r>
        <w:t xml:space="preserve">The Evolving Role of the Robotics Engineer</w:t>
      </w:r>
    </w:p>
    <w:p>
      <w:pPr>
        <w:pStyle w:val="FirstParagraph"/>
      </w:pPr>
      <w:r>
        <w:t xml:space="preserve">The</w:t>
      </w:r>
      <w:r>
        <w:t xml:space="preserve"> </w:t>
      </w:r>
      <w:r>
        <w:t xml:space="preserve">Robotics Engineer</w:t>
      </w:r>
      <w:r>
        <w:t xml:space="preserve"> </w:t>
      </w:r>
      <w:r>
        <w:t xml:space="preserve">occupies a critical position in modern industry, acting as the bridge between theoretical computer science, mechanical engineering, and practical application. Unlike traditional engineers who may focus on static structures or simple machines, a robotics engineer designs systems that are autonomous or semi-autonomous. Their work involves integrating sensors for environmental awareness, actuators for physical movement, and sophisticated algorithms for decision-making processes.</w:t>
      </w:r>
    </w:p>
    <w:p>
      <w:pPr>
        <w:pStyle w:val="BodyText"/>
      </w:pPr>
      <w:r>
        <w:t xml:space="preserve">In the context of</w:t>
      </w:r>
      <w:r>
        <w:t xml:space="preserve"> </w:t>
      </w:r>
      <w:r>
        <w:t xml:space="preserve">Italy Milan</w:t>
      </w:r>
      <w:r>
        <w:t xml:space="preserve">, this role is evolving rapidly due to the city's strong push toward Industry 4.0. Milan is not just a global capital of fashion and design; it has established itself as a leader in "smart manufacturing." Consequently, the</w:t>
      </w:r>
      <w:r>
        <w:t xml:space="preserve"> </w:t>
      </w:r>
      <w:r>
        <w:t xml:space="preserve">Robotics Engineer</w:t>
      </w:r>
      <w:r>
        <w:t xml:space="preserve"> </w:t>
      </w:r>
      <w:r>
        <w:t xml:space="preserve">here must possess a dual competency: deep technical knowledge in automation and control systems, paired with an understanding of high-precision requirements typical of Italian luxury goods production.</w:t>
      </w:r>
    </w:p>
    <w:bookmarkEnd w:id="20"/>
    <w:bookmarkStart w:id="21" w:name="X657c540a61bd4d5ca9c01fc24f4a0bcaa59c133"/>
    <w:p>
      <w:pPr>
        <w:pStyle w:val="Heading2"/>
      </w:pPr>
      <w:r>
        <w:t xml:space="preserve">The Milanese Context: A Hub for Innovation</w:t>
      </w:r>
    </w:p>
    <w:p>
      <w:pPr>
        <w:pStyle w:val="FirstParagraph"/>
      </w:pPr>
      <w:r>
        <w:t xml:space="preserve">Italy Milan</w:t>
      </w:r>
      <w:r>
        <w:t xml:space="preserve"> </w:t>
      </w:r>
      <w:r>
        <w:t xml:space="preserve">presents a unique environment for robotics. The city is home to numerous research institutions, including the Polytechnic University of Milan (Politecnico di Milano), which is consistently ranked among the best technical universities in Europe. This academic excellence feeds directly into the local industry, creating a vibrant ecosystem where</w:t>
      </w:r>
      <w:r>
        <w:t xml:space="preserve"> </w:t>
      </w:r>
      <w:r>
        <w:t xml:space="preserve">Robotics Engineer</w:t>
      </w:r>
      <w:r>
        <w:t xml:space="preserve"> </w:t>
      </w:r>
      <w:r>
        <w:t xml:space="preserve">professionals can thrive.</w:t>
      </w:r>
    </w:p>
    <w:p>
      <w:pPr>
        <w:pStyle w:val="BodyText"/>
      </w:pPr>
      <w:r>
        <w:t xml:space="preserve">The industrial districts surrounding Milan are heavily invested in automation. From automotive manufacturing to textile machinery and packaging solutions, companies are increasingly relying on robotic arms, collaborative robots (cobots), and autonomous mobile robots (AMRs) to enhance efficiency. For a</w:t>
      </w:r>
      <w:r>
        <w:t xml:space="preserve"> </w:t>
      </w:r>
      <w:r>
        <w:t xml:space="preserve">Robotics Engineer</w:t>
      </w:r>
      <w:r>
        <w:t xml:space="preserve"> </w:t>
      </w:r>
      <w:r>
        <w:t xml:space="preserve">working in</w:t>
      </w:r>
      <w:r>
        <w:t xml:space="preserve"> </w:t>
      </w:r>
      <w:r>
        <w:t xml:space="preserve">Italy Milan</w:t>
      </w:r>
      <w:r>
        <w:t xml:space="preserve">, the challenge is not just about building robots that work, but building robots that integrate seamlessly into high-mix, low-volume production lines often found in the fashion and furniture industries.</w:t>
      </w:r>
    </w:p>
    <w:p>
      <w:pPr>
        <w:pStyle w:val="BodyText"/>
      </w:pPr>
      <w:r>
        <w:t xml:space="preserve">Furthermore, the cultural emphasis on craftsmanship in</w:t>
      </w:r>
      <w:r>
        <w:t xml:space="preserve"> </w:t>
      </w:r>
      <w:r>
        <w:t xml:space="preserve">Italy Milan</w:t>
      </w:r>
      <w:r>
        <w:t xml:space="preserve"> </w:t>
      </w:r>
      <w:r>
        <w:t xml:space="preserve">means that robotics must be implemented with a sensitivity to quality. A</w:t>
      </w:r>
      <w:r>
        <w:t xml:space="preserve"> </w:t>
      </w:r>
      <w:r>
        <w:t xml:space="preserve">Robotics Engineer</w:t>
      </w:r>
      <w:r>
        <w:t xml:space="preserve"> </w:t>
      </w:r>
      <w:r>
        <w:t xml:space="preserve">must ensure that automation enhances rather than detracts from the artisanal value of products. This requires sophisticated programming and precise calibration, making the role both highly technical and creatively demanding.</w:t>
      </w:r>
    </w:p>
    <w:bookmarkEnd w:id="21"/>
    <w:bookmarkStart w:id="22" w:name="X13b9cf5b8b85d9c8815369a4ee027d761324e76"/>
    <w:p>
      <w:pPr>
        <w:pStyle w:val="Heading2"/>
      </w:pPr>
      <w:r>
        <w:t xml:space="preserve">Key Responsibilities in a Milanese Setting</w:t>
      </w:r>
    </w:p>
    <w:p>
      <w:pPr>
        <w:pStyle w:val="FirstParagraph"/>
      </w:pPr>
      <w:r>
        <w:t xml:space="preserve">The specific duties of a</w:t>
      </w:r>
      <w:r>
        <w:t xml:space="preserve"> </w:t>
      </w:r>
      <w:r>
        <w:t xml:space="preserve">Robotics Engineer</w:t>
      </w:r>
      <w:r>
        <w:t xml:space="preserve"> </w:t>
      </w:r>
      <w:r>
        <w:t xml:space="preserve">in this region are tailored to local needs. First, there is the design phase. Engineers must create mechanical structures that are robust yet aesthetically pleasing, often collaborating with industrial designers—a hallmark of Milanese industry.</w:t>
      </w:r>
    </w:p>
    <w:p>
      <w:pPr>
        <w:pStyle w:val="BodyText"/>
      </w:pPr>
      <w:r>
        <w:t xml:space="preserve">Second, programming and integration form a core part of the job. Utilizing languages such as Python, C++, or specialized robotics middleware like ROS (Robot Operating System), engineers develop algorithms that allow robots to navigate complex factory floors or manipulate delicate materials. In</w:t>
      </w:r>
      <w:r>
        <w:t xml:space="preserve"> </w:t>
      </w:r>
      <w:r>
        <w:t xml:space="preserve">Italy Milan</w:t>
      </w:r>
      <w:r>
        <w:t xml:space="preserve">, where supply chains are often just-in-time, the reliability of these systems is paramount.</w:t>
      </w:r>
    </w:p>
    <w:p>
      <w:pPr>
        <w:pStyle w:val="BodyText"/>
      </w:pPr>
      <w:r>
        <w:t xml:space="preserve">Third, maintenance and troubleshooting are critical. Given the high value of equipment in Italian manufacturing hubs,</w:t>
      </w:r>
      <w:r>
        <w:t xml:space="preserve"> </w:t>
      </w:r>
      <w:r>
        <w:t xml:space="preserve">Robotics Engineer</w:t>
      </w:r>
      <w:r>
        <w:t xml:space="preserve"> </w:t>
      </w:r>
      <w:r>
        <w:t xml:space="preserve">professionals must be proactive in predictive maintenance strategies. They utilize data analytics to predict failures before they occur, minimizing downtime in production lines that contribute significantly to the regional economy.</w:t>
      </w:r>
    </w:p>
    <w:bookmarkEnd w:id="22"/>
    <w:bookmarkStart w:id="23" w:name="economic-and-social-impact"/>
    <w:p>
      <w:pPr>
        <w:pStyle w:val="Heading2"/>
      </w:pPr>
      <w:r>
        <w:t xml:space="preserve">Economic and Social Impact</w:t>
      </w:r>
    </w:p>
    <w:p>
      <w:pPr>
        <w:pStyle w:val="FirstParagraph"/>
      </w:pPr>
      <w:r>
        <w:t xml:space="preserve">The presence of skilled</w:t>
      </w:r>
      <w:r>
        <w:t xml:space="preserve"> </w:t>
      </w:r>
      <w:r>
        <w:t xml:space="preserve">Robotics Engineer</w:t>
      </w:r>
      <w:r>
        <w:t xml:space="preserve"> </w:t>
      </w:r>
      <w:r>
        <w:t xml:space="preserve">talent is a key economic driver for</w:t>
      </w:r>
      <w:r>
        <w:t xml:space="preserve"> </w:t>
      </w:r>
      <w:r>
        <w:t xml:space="preserve">Italy Milan</w:t>
      </w:r>
      <w:r>
        <w:t xml:space="preserve">. By adopting advanced robotics, local businesses can compete globally, maintaining the "Made in Italy" brand through superior quality and innovation. This technological advancement also creates high-value jobs, attracting young engineers and tech enthusiasts to the region.</w:t>
      </w:r>
    </w:p>
    <w:p>
      <w:pPr>
        <w:pStyle w:val="BodyText"/>
      </w:pPr>
      <w:r>
        <w:t xml:space="preserve">Socially, the integration of robotics raises important questions about workforce transformation. However, in</w:t>
      </w:r>
      <w:r>
        <w:t xml:space="preserve"> </w:t>
      </w:r>
      <w:r>
        <w:t xml:space="preserve">Italy Milan</w:t>
      </w:r>
      <w:r>
        <w:t xml:space="preserve">, the narrative is often one of augmentation rather than replacement.</w:t>
      </w:r>
      <w:r>
        <w:t xml:space="preserve"> </w:t>
      </w:r>
      <w:r>
        <w:t xml:space="preserve">Robotics Engineer</w:t>
      </w:r>
      <w:r>
        <w:t xml:space="preserve"> </w:t>
      </w:r>
      <w:r>
        <w:t xml:space="preserve">professionals are increasingly tasked with designing human-robot collaboration scenarios where machines handle repetitive or dangerous tasks, allowing human workers to focus on creative and complex problem-solving aspects.</w:t>
      </w:r>
    </w:p>
    <w:bookmarkEnd w:id="23"/>
    <w:bookmarkStart w:id="24" w:name="conclusion"/>
    <w:p>
      <w:pPr>
        <w:pStyle w:val="Heading2"/>
      </w:pPr>
      <w:r>
        <w:t xml:space="preserve">Conclusion</w:t>
      </w:r>
    </w:p>
    <w:p>
      <w:pPr>
        <w:pStyle w:val="FirstParagraph"/>
      </w:pPr>
      <w:r>
        <w:t xml:space="preserve">In conclusion, the</w:t>
      </w:r>
      <w:r>
        <w:t xml:space="preserve"> </w:t>
      </w:r>
      <w:r>
        <w:t xml:space="preserve">Robotics Engineer</w:t>
      </w:r>
      <w:r>
        <w:t xml:space="preserve"> </w:t>
      </w:r>
      <w:r>
        <w:t xml:space="preserve">plays a pivotal role in shaping the future of</w:t>
      </w:r>
      <w:r>
        <w:t xml:space="preserve"> </w:t>
      </w:r>
      <w:r>
        <w:t xml:space="preserve">Italy Milan</w:t>
      </w:r>
      <w:r>
        <w:t xml:space="preserve">. This profession is no longer confined to heavy industry but has permeated into design, healthcare, and logistics. As</w:t>
      </w:r>
      <w:r>
        <w:t xml:space="preserve"> </w:t>
      </w:r>
      <w:r>
        <w:t xml:space="preserve">Italy Milan</w:t>
      </w:r>
      <w:r>
        <w:t xml:space="preserve"> </w:t>
      </w:r>
      <w:r>
        <w:t xml:space="preserve">continues to innovate, the demand for engineers who can blend technical precision with creative solutions will only grow. Understanding this role within its specific geographical and cultural context reveals a dynamic field where technology serves both economic prosperity and artistic integrity.</w:t>
      </w:r>
    </w:p>
    <w:p>
      <w:pPr>
        <w:pStyle w:val="BodyText"/>
      </w:pPr>
      <w:r>
        <w:t xml:space="preserve">This book report underscores that the future of</w:t>
      </w:r>
      <w:r>
        <w:t xml:space="preserve"> </w:t>
      </w:r>
      <w:r>
        <w:t xml:space="preserve">Italy Milan</w:t>
      </w:r>
      <w:r>
        <w:t xml:space="preserve"> </w:t>
      </w:r>
      <w:r>
        <w:t xml:space="preserve">is inextricably linked to the advancements made by</w:t>
      </w:r>
      <w:r>
        <w:t xml:space="preserve"> </w:t>
      </w:r>
      <w:r>
        <w:t xml:space="preserve">Robotics Engineer</w:t>
      </w:r>
      <w:r>
        <w:t xml:space="preserve">s. Their work ensures that the city remains at the forefront of European innovation, balancing tradition with cutting-edge technology.</w:t>
      </w:r>
    </w:p>
    <w:p>
      <w:pPr>
        <w:pStyle w:val="BodyText"/>
      </w:pPr>
      <w:r>
        <w:rPr>
          <w:iCs/>
          <w:i/>
        </w:rPr>
        <w:t xml:space="preserve">End of Report</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Robotics Engineer in Italy Milan</dc:title>
  <dc:creator/>
  <dc:language>en</dc:language>
  <cp:keywords/>
  <dcterms:created xsi:type="dcterms:W3CDTF">2026-07-29T08:35:49Z</dcterms:created>
  <dcterms:modified xsi:type="dcterms:W3CDTF">2026-07-29T08:35:49Z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