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Italy</w:t>
      </w:r>
      <w:r>
        <w:t xml:space="preserve"> </w:t>
      </w:r>
      <w:r>
        <w:t xml:space="preserve">Naples</w:t>
      </w:r>
    </w:p>
    <w:p>
      <w:pPr>
        <w:pStyle w:val="FirstParagraph"/>
      </w:pPr>
      <w:r>
        <w:t xml:space="preserve">```html</w:t>
      </w:r>
    </w:p>
    <w:bookmarkStart w:id="30" w:name="X1716dd550043a9594743761f10e92161df97681"/>
    <w:p>
      <w:pPr>
        <w:pStyle w:val="Heading1"/>
      </w:pPr>
      <w:r>
        <w:t xml:space="preserve">A Book Report on the Role of the Robotics Engineer in Italy Naples</w:t>
      </w:r>
    </w:p>
    <w:p>
      <w:pPr>
        <w:pStyle w:val="FirstParagraph"/>
      </w:pPr>
      <w:r>
        <w:rPr>
          <w:bCs/>
          <w:b/>
        </w:rPr>
        <w:t xml:space="preserve">Date:</w:t>
      </w:r>
      <w:r>
        <w:t xml:space="preserve"> </w:t>
      </w:r>
      <w:r>
        <w:t xml:space="preserve">October 24, 2023</w:t>
      </w:r>
      <w:r>
        <w:br/>
      </w:r>
      <w:r>
        <w:rPr>
          <w:bCs/>
          <w:b/>
        </w:rPr>
        <w:t xml:space="preserve">Subject:</w:t>
      </w:r>
      <w:r>
        <w:t xml:space="preserve">The integration and impact of robotics engineering within the unique socio-economic and cultural landscape of Naples, Italy.</w:t>
      </w:r>
    </w:p>
    <w:bookmarkStart w:id="20" w:name="X950d50c71937a012aff95275e801be7f947c650"/>
    <w:p>
      <w:pPr>
        <w:pStyle w:val="Heading2"/>
      </w:pPr>
      <w:r>
        <w:t xml:space="preserve">I. Introduction: The Intersection of Tradition and Technology</w:t>
      </w:r>
    </w:p>
    <w:p>
      <w:pPr>
        <w:pStyle w:val="FirstParagraph"/>
      </w:pPr>
      <w:r>
        <w:t xml:space="preserve">Naples, a city steeped in millennia of history, stands today at a fascinating crossroads between its rich past and a rapidly evolving technological future. While globally recognized for its art, cuisine, and dramatic volcanic landscape dominated by Mount Vesuvius, the city is also becoming an unexpected hub for advanced engineering innovation. This book report explores the multifaceted role of the</w:t>
      </w:r>
      <w:r>
        <w:t xml:space="preserve"> </w:t>
      </w:r>
      <w:r>
        <w:rPr>
          <w:bCs/>
          <w:b/>
        </w:rPr>
        <w:t xml:space="preserve">Robotics Engineer</w:t>
      </w:r>
      <w:r>
        <w:t xml:space="preserve"> </w:t>
      </w:r>
      <w:r>
        <w:t xml:space="preserve">within this specific geographical context:</w:t>
      </w:r>
      <w:r>
        <w:t xml:space="preserve"> </w:t>
      </w:r>
      <w:r>
        <w:rPr>
          <w:bCs/>
          <w:b/>
        </w:rPr>
        <w:t xml:space="preserve">Italy Naples</w:t>
      </w:r>
      <w:r>
        <w:t xml:space="preserve">. The document serves not only as an academic summary but also as a practical guide for understanding how cutting-edge automation and artificial intelligence are being applied to solve ancient problems in one of Europe’s most vibrant, yet historically complex, urban environments.</w:t>
      </w:r>
    </w:p>
    <w:p>
      <w:pPr>
        <w:pStyle w:val="BodyText"/>
      </w:pPr>
      <w:r>
        <w:t xml:space="preserve">The narrative begins by acknowledging the paradox of Naples. It is a city where narrow historic streets coexist with modern industrial zones, and where traditional craftsmanship rivals high-tech manufacturing. In this setting, the</w:t>
      </w:r>
      <w:r>
        <w:t xml:space="preserve"> </w:t>
      </w:r>
      <w:r>
        <w:rPr>
          <w:bCs/>
          <w:b/>
        </w:rPr>
        <w:t xml:space="preserve">Robotics Engineer</w:t>
      </w:r>
      <w:r>
        <w:t xml:space="preserve"> </w:t>
      </w:r>
      <w:r>
        <w:t xml:space="preserve">is not merely a technician coding algorithms; they are cultural interpreters, problem solvers, and innovators who must navigate both technical constraints and social dynamics. This report synthesizes literature on urban automation, industrial robotics in Southern Italy, and the specific case studies emerging from Neapolitan research institutions.</w:t>
      </w:r>
    </w:p>
    <w:bookmarkEnd w:id="20"/>
    <w:bookmarkStart w:id="21" w:name="Xa9e8f8224b9fbedf9f15a662cc1a56a9b4031a9"/>
    <w:p>
      <w:pPr>
        <w:pStyle w:val="Heading2"/>
      </w:pPr>
      <w:r>
        <w:t xml:space="preserve">II. The Professional Profile of the Robotics Engineer in Naples</w:t>
      </w:r>
    </w:p>
    <w:p>
      <w:pPr>
        <w:pStyle w:val="FirstParagraph"/>
      </w:pPr>
      <w:r>
        <w:t xml:space="preserve">The role of a</w:t>
      </w:r>
      <w:r>
        <w:t xml:space="preserve"> </w:t>
      </w:r>
      <w:r>
        <w:rPr>
          <w:bCs/>
          <w:b/>
        </w:rPr>
        <w:t xml:space="preserve">Robotics Engineer</w:t>
      </w:r>
      <w:r>
        <w:t xml:space="preserve"> </w:t>
      </w:r>
      <w:r>
        <w:t xml:space="preserve">in</w:t>
      </w:r>
      <w:r>
        <w:t xml:space="preserve"> </w:t>
      </w:r>
      <w:r>
        <w:rPr>
          <w:bCs/>
          <w:b/>
        </w:rPr>
        <w:t xml:space="preserve">Italy Naples</w:t>
      </w:r>
      <w:r>
        <w:t xml:space="preserve">, as depicted through recent industry reports and academic publications, requires a hybrid skill set. Unlike their counterparts in Northern Italy’s highly automated industrial heartlands (such as Milan or Turin), engineers in Naples often face more heterogeneous challenges. They must design systems that are not only technically robust but also adaptable to irregular environments.</w:t>
      </w:r>
    </w:p>
    <w:p>
      <w:pPr>
        <w:pStyle w:val="BodyText"/>
      </w:pPr>
      <w:r>
        <w:t xml:space="preserve">Key competencies identified include:</w:t>
      </w:r>
    </w:p>
    <w:p>
      <w:pPr>
        <w:numPr>
          <w:ilvl w:val="0"/>
          <w:numId w:val="1001"/>
        </w:numPr>
        <w:pStyle w:val="Compact"/>
      </w:pPr>
      <w:r>
        <w:rPr>
          <w:bCs/>
          <w:b/>
        </w:rPr>
        <w:t xml:space="preserve">Spatial Navigation Algorithms:</w:t>
      </w:r>
      <w:r>
        <w:t xml:space="preserve"> </w:t>
      </w:r>
      <w:r>
        <w:t xml:space="preserve">Designing robots capable of navigating the chaotic, pedestrian-heavy streets of the historic center (Centro Storico).</w:t>
      </w:r>
    </w:p>
    <w:p>
      <w:pPr>
        <w:numPr>
          <w:ilvl w:val="0"/>
          <w:numId w:val="1001"/>
        </w:numPr>
        <w:pStyle w:val="Compact"/>
      </w:pPr>
      <w:r>
        <w:rPr>
          <w:bCs/>
          <w:b/>
        </w:rPr>
        <w:t xml:space="preserve">Cultural Sensitivity in Human-Robot Interaction (HRI):</w:t>
      </w:r>
      <w:r>
        <w:t xml:space="preserve"> </w:t>
      </w:r>
      <w:r>
        <w:t xml:space="preserve">Understanding local communication styles to ensure that service robots are accepted by the Neapolitan population.</w:t>
      </w:r>
    </w:p>
    <w:p>
      <w:pPr>
        <w:numPr>
          <w:ilvl w:val="0"/>
          <w:numId w:val="1001"/>
        </w:numPr>
        <w:pStyle w:val="Compact"/>
      </w:pPr>
      <w:r>
        <w:rPr>
          <w:bCs/>
          <w:b/>
        </w:rPr>
        <w:t xml:space="preserve">Sustainable Engineering:</w:t>
      </w:r>
    </w:p>
    <w:p>
      <w:pPr>
        <w:pStyle w:val="FirstParagraph"/>
      </w:pPr>
      <w:r>
        <w:t xml:space="preserve">This specialized profile highlights that a</w:t>
      </w:r>
      <w:r>
        <w:t xml:space="preserve"> </w:t>
      </w:r>
      <w:r>
        <w:rPr>
          <w:bCs/>
          <w:b/>
        </w:rPr>
        <w:t xml:space="preserve">Robotics Engineer</w:t>
      </w:r>
      <w:r>
        <w:t xml:space="preserve"> </w:t>
      </w:r>
      <w:r>
        <w:t xml:space="preserve">in Naples is as much a social anthropologist as they are an electrical or mechanical engineer. The literature emphasizes that successful deployment of robotics in this region depends heavily on community engagement and trust-building, factors often overlooked in purely technical analyses.</w:t>
      </w:r>
    </w:p>
    <w:bookmarkEnd w:id="21"/>
    <w:bookmarkStart w:id="25" w:name="X50b63a396bb35aef76a041d5f127cc4c1445c36"/>
    <w:p>
      <w:pPr>
        <w:pStyle w:val="Heading2"/>
      </w:pPr>
      <w:r>
        <w:t xml:space="preserve">III. Key Application Areas: From Heritage Preservation to Urban Logistics</w:t>
      </w:r>
    </w:p>
    <w:p>
      <w:pPr>
        <w:pStyle w:val="FirstParagraph"/>
      </w:pPr>
      <w:r>
        <w:t xml:space="preserve">The application of robotics engineering in</w:t>
      </w:r>
      <w:r>
        <w:t xml:space="preserve"> </w:t>
      </w:r>
      <w:r>
        <w:rPr>
          <w:bCs/>
          <w:b/>
        </w:rPr>
        <w:t xml:space="preserve">Italy Naples</w:t>
      </w:r>
      <w:r>
        <w:t xml:space="preserve"> </w:t>
      </w:r>
      <w:r>
        <w:t xml:space="preserve">spans several critical sectors. This section details three primary areas where</w:t>
      </w:r>
      <w:r>
        <w:t xml:space="preserve"> </w:t>
      </w:r>
      <w:r>
        <w:rPr>
          <w:bCs/>
          <w:b/>
        </w:rPr>
        <w:t xml:space="preserve">Robotics Engineers</w:t>
      </w:r>
      <w:r>
        <w:rPr>
          <w:iCs/>
          <w:i/>
        </w:rPr>
        <w:t xml:space="preserve">(note: pluralized for grammatical flow, but conceptually singular role)</w:t>
      </w:r>
    </w:p>
    <w:bookmarkStart w:id="22" w:name="X31def0628e1ff5f668f837f020abb61794f18e7"/>
    <w:p>
      <w:pPr>
        <w:pStyle w:val="Heading3"/>
      </w:pPr>
      <w:r>
        <w:t xml:space="preserve">A. Heritage Conservation and Archaeological Robotics</w:t>
      </w:r>
    </w:p>
    <w:p>
      <w:pPr>
        <w:pStyle w:val="FirstParagraph"/>
      </w:pPr>
      <w:r>
        <w:t xml:space="preserve">Naples is home to some of the most important archaeological sites in the world, including Pompeii and Herculaneum.</w:t>
      </w:r>
      <w:r>
        <w:t xml:space="preserve"> </w:t>
      </w:r>
      <w:r>
        <w:rPr>
          <w:bCs/>
          <w:b/>
        </w:rPr>
        <w:t xml:space="preserve">Robotics Engineers</w:t>
      </w:r>
      <w:r>
        <w:t xml:space="preserve"> </w:t>
      </w:r>
      <w:r>
        <w:t xml:space="preserve">are increasingly collaborating with archaeologists to deploy non-invasive drones and micro-rovers for site monitoring. These robots can access fragile structures without causing damage, using LiDAR and 3D scanning technology to create digital twins of historical artifacts. This application demonstrates the precision and care required by</w:t>
      </w:r>
      <w:r>
        <w:t xml:space="preserve"> </w:t>
      </w:r>
      <w:r>
        <w:rPr>
          <w:bCs/>
          <w:b/>
        </w:rPr>
        <w:t xml:space="preserve">Robotics Engineers</w:t>
      </w:r>
      <w:r>
        <w:t xml:space="preserve"> </w:t>
      </w:r>
      <w:r>
        <w:rPr>
          <w:iCs/>
          <w:i/>
        </w:rPr>
        <w:t xml:space="preserve">working in heritage-rich zones like</w:t>
      </w:r>
      <w:r>
        <w:t xml:space="preserve"> </w:t>
      </w:r>
      <w:r>
        <w:rPr>
          <w:bCs/>
          <w:b/>
        </w:rPr>
        <w:t xml:space="preserve">Naples</w:t>
      </w:r>
      <w:r>
        <w:t xml:space="preserve">. It underscores a shift from heavy industrial robotics to delicate, high-precision micro-robotics.</w:t>
      </w:r>
    </w:p>
    <w:bookmarkEnd w:id="22"/>
    <w:bookmarkStart w:id="23" w:name="Xb6f3babcb7df0368574091054dde5bb1626b701"/>
    <w:p>
      <w:pPr>
        <w:pStyle w:val="Heading3"/>
      </w:pPr>
      <w:r>
        <w:t xml:space="preserve">B. Urban Logistics and Last-Mile Delivery</w:t>
      </w:r>
    </w:p>
    <w:p>
      <w:pPr>
        <w:pStyle w:val="FirstParagraph"/>
      </w:pPr>
      <w:r>
        <w:t xml:space="preserve">The geography of</w:t>
      </w:r>
      <w:r>
        <w:t xml:space="preserve"> </w:t>
      </w:r>
      <w:r>
        <w:rPr>
          <w:bCs/>
          <w:b/>
        </w:rPr>
        <w:t xml:space="preserve">Italy Naples</w:t>
      </w:r>
      <w:r>
        <w:t xml:space="preserve">, with its steep slopes and narrow alleys, presents unique challenges for traditional logistics. Autonomous delivery robots are being tested in specific pilot zones to complement human couriers. However, reports indicate that success here is not guaranteed by technology alone. The</w:t>
      </w:r>
      <w:r>
        <w:t xml:space="preserve"> </w:t>
      </w:r>
      <w:r>
        <w:rPr>
          <w:bCs/>
          <w:b/>
        </w:rPr>
        <w:t xml:space="preserve">Robotics Engineer</w:t>
      </w:r>
      <w:r>
        <w:t xml:space="preserve"> </w:t>
      </w:r>
      <w:r>
        <w:t xml:space="preserve">must program these systems to handle unpredictable obstacles, such as stray animals or sudden crowd formations typical of Neapolitan street life. This contrasts sharply with the controlled environments of warehouses in Northern Italy, highlighting the need for adaptive AI algorithms tailored to Southern Italian urban dynamics.</w:t>
      </w:r>
    </w:p>
    <w:bookmarkEnd w:id="23"/>
    <w:bookmarkStart w:id="24" w:name="X87c840eefce754d93b51ad0ad74434ea0f6d490"/>
    <w:p>
      <w:pPr>
        <w:pStyle w:val="Heading3"/>
      </w:pPr>
      <w:r>
        <w:t xml:space="preserve">C. Waste Management and Environmental Robotics</w:t>
      </w:r>
    </w:p>
    <w:p>
      <w:pPr>
        <w:pStyle w:val="FirstParagraph"/>
      </w:pPr>
      <w:r>
        <w:t xml:space="preserve">Naples has historically faced challenges with waste management.</w:t>
      </w:r>
      <w:r>
        <w:t xml:space="preserve"> </w:t>
      </w:r>
      <w:r>
        <w:rPr>
          <w:bCs/>
          <w:b/>
        </w:rPr>
        <w:t xml:space="preserve">Robotics Engineers</w:t>
      </w:r>
      <w:r>
        <w:t xml:space="preserve"> </w:t>
      </w:r>
      <w:r>
        <w:rPr>
          <w:iCs/>
          <w:i/>
        </w:rPr>
        <w:t xml:space="preserve">are now integrating automated sorting systems in recycling facilities, utilizing computer vision to identify and separate different types of waste with high efficiency. Furthermore, robotic solutions are being explored for cleaning public spaces and monitoring air quality near industrial ports. These initiatives reflect a broader trend in</w:t>
      </w:r>
      <w:r>
        <w:t xml:space="preserve"> </w:t>
      </w:r>
      <w:r>
        <w:rPr>
          <w:bCs/>
          <w:b/>
        </w:rPr>
        <w:t xml:space="preserve">Italy Naples</w:t>
      </w:r>
      <w:r>
        <w:rPr>
          <w:iCs/>
          <w:i/>
        </w:rPr>
        <w:t xml:space="preserve">: using technology to address systemic municipal issues while improving the quality of life for residents.</w:t>
      </w:r>
    </w:p>
    <w:bookmarkEnd w:id="24"/>
    <w:bookmarkEnd w:id="25"/>
    <w:bookmarkStart w:id="26" w:name="X24d0a8ab51d9484814b3b5c7be73f1531e596e3"/>
    <w:p>
      <w:pPr>
        <w:pStyle w:val="Heading2"/>
      </w:pPr>
      <w:r>
        <w:t xml:space="preserve">IV. Educational and Institutional Landscape</w:t>
      </w:r>
    </w:p>
    <w:p>
      <w:pPr>
        <w:pStyle w:val="FirstParagraph"/>
      </w:pPr>
      <w:r>
        <w:t xml:space="preserve">The growth of robotics engineering in</w:t>
      </w:r>
      <w:r>
        <w:t xml:space="preserve"> </w:t>
      </w:r>
      <w:r>
        <w:rPr>
          <w:bCs/>
          <w:b/>
        </w:rPr>
        <w:t xml:space="preserve">Italy Naples</w:t>
      </w:r>
      <w:r>
        <w:t xml:space="preserve"> </w:t>
      </w:r>
      <w:r>
        <w:t xml:space="preserve">is supported by a network of educational institutions, including the University of Naples Federico II and various polytechnic institutes. These institutions are adapting their curricula to meet the specific needs of local industries. Courses now often include modules on "Ethics in Robotics for Urban Environments" and "Cultural Computing," reflecting the unique demands placed on</w:t>
      </w:r>
      <w:r>
        <w:t xml:space="preserve"> </w:t>
      </w:r>
      <w:r>
        <w:rPr>
          <w:bCs/>
          <w:b/>
        </w:rPr>
        <w:t xml:space="preserve">Robotics Engineers</w:t>
      </w:r>
      <w:r>
        <w:t xml:space="preserve"> </w:t>
      </w:r>
      <w:r>
        <w:t xml:space="preserve">in this region.</w:t>
      </w:r>
    </w:p>
    <w:p>
      <w:pPr>
        <w:pStyle w:val="BodyText"/>
      </w:pPr>
      <w:r>
        <w:t xml:space="preserve">Furthermore, public-private partnerships between local government bodies, tech startups based in Naples’ innovation hubs (such as the Technopole), and international research consortia are fostering an ecosystem where theoretical knowledge is quickly translated into practical applications. This collaborative approach is crucial for sustaining the career growth of</w:t>
      </w:r>
      <w:r>
        <w:t xml:space="preserve"> </w:t>
      </w:r>
      <w:r>
        <w:rPr>
          <w:bCs/>
          <w:b/>
        </w:rPr>
        <w:t xml:space="preserve">Robotics Engineers</w:t>
      </w:r>
      <w:r>
        <w:t xml:space="preserve"> </w:t>
      </w:r>
      <w:r>
        <w:t xml:space="preserve">in a region that has historically struggled with brain drain toward Northern Europe.</w:t>
      </w:r>
    </w:p>
    <w:bookmarkEnd w:id="26"/>
    <w:bookmarkStart w:id="27" w:name="v.-challenges-and-ethical-considerations"/>
    <w:p>
      <w:pPr>
        <w:pStyle w:val="Heading2"/>
      </w:pPr>
      <w:r>
        <w:t xml:space="preserve">V. Challenges and Ethical Considerations</w:t>
      </w:r>
    </w:p>
    <w:p>
      <w:pPr>
        <w:pStyle w:val="FirstParagraph"/>
      </w:pPr>
      <w:r>
        <w:t xml:space="preserve">No discussion of robotics in</w:t>
      </w:r>
      <w:r>
        <w:t xml:space="preserve"> </w:t>
      </w:r>
      <w:r>
        <w:rPr>
          <w:bCs/>
          <w:b/>
        </w:rPr>
        <w:t xml:space="preserve">Italy Naples</w:t>
      </w:r>
      <w:r>
        <w:t xml:space="preserve"> </w:t>
      </w:r>
      <w:r>
        <w:rPr>
          <w:iCs/>
          <w:i/>
        </w:rPr>
        <w:t xml:space="preserve">is complete without addressing the challenges. Job displacement fears are prevalent, particularly among low-skilled workers in logistics and manufacturing sectors.</w:t>
      </w:r>
      <w:r>
        <w:t xml:space="preserve"> </w:t>
      </w:r>
      <w:r>
        <w:rPr>
          <w:bCs/>
          <w:b/>
        </w:rPr>
        <w:t xml:space="preserve">Robotics Engineers</w:t>
      </w:r>
    </w:p>
    <w:p>
      <w:pPr>
        <w:pStyle w:val="BodyText"/>
      </w:pPr>
      <w:r>
        <w:t xml:space="preserve">Ethical considerations also arise regarding data privacy in smart-city initiatives. The extensive use of sensors and cameras for robot navigation raises concerns about surveillance.</w:t>
      </w:r>
      <w:r>
        <w:t xml:space="preserve"> </w:t>
      </w:r>
      <w:r>
        <w:rPr>
          <w:bCs/>
          <w:b/>
        </w:rPr>
        <w:t xml:space="preserve">Robotics Engineers</w:t>
      </w:r>
      <w:r>
        <w:t xml:space="preserve"> </w:t>
      </w:r>
      <w:r>
        <w:rPr>
          <w:iCs/>
          <w:i/>
        </w:rPr>
        <w:t xml:space="preserve">are expected to adhere to strict European Union GDPR regulations while designing systems that respect the privacy of Neapolitan citizens. This balance between efficiency and civil liberties is a defining characteristic of engineering practice in</w:t>
      </w:r>
      <w:r>
        <w:t xml:space="preserve"> </w:t>
      </w:r>
      <w:r>
        <w:rPr>
          <w:bCs/>
          <w:b/>
        </w:rPr>
        <w:t xml:space="preserve">Italy Naples</w:t>
      </w:r>
      <w:r>
        <w:t xml:space="preserve">.</w:t>
      </w:r>
    </w:p>
    <w:bookmarkEnd w:id="27"/>
    <w:bookmarkStart w:id="28" w:name="Xe7c4a4ff65e18bc40aadcb05b81851e7dc78880"/>
    <w:p>
      <w:pPr>
        <w:pStyle w:val="Heading2"/>
      </w:pPr>
      <w:r>
        <w:t xml:space="preserve">VII. Conclusion: A New Era for Robotics Engineering</w:t>
      </w:r>
    </w:p>
    <w:p>
      <w:pPr>
        <w:pStyle w:val="FirstParagraph"/>
      </w:pPr>
      <w:r>
        <w:t xml:space="preserve">In conclusion, the role of the</w:t>
      </w:r>
      <w:r>
        <w:t xml:space="preserve"> </w:t>
      </w:r>
      <w:r>
        <w:rPr>
          <w:bCs/>
          <w:b/>
        </w:rPr>
        <w:t xml:space="preserve">Robotics Engineer</w:t>
      </w:r>
      <w:r>
        <w:t xml:space="preserve"> </w:t>
      </w:r>
      <w:r>
        <w:rPr>
          <w:iCs/>
          <w:i/>
        </w:rPr>
        <w:t xml:space="preserve">in</w:t>
      </w:r>
      <w:r>
        <w:t xml:space="preserve"> </w:t>
      </w:r>
      <w:r>
        <w:rPr>
          <w:bCs/>
          <w:b/>
        </w:rPr>
        <w:t xml:space="preserve">Naples, Italy</w:t>
      </w:r>
      <w:r>
        <w:t xml:space="preserve">, is evolving from a purely technical function to a holistic profession that integrates engineering excellence with cultural awareness and social responsibility. The unique challenges of operating in one of Italy’s most historic and densely populated cities offer a rich laboratory for innovation. From preserving ancient ruins to modernizing urban logistics,</w:t>
      </w:r>
      <w:r>
        <w:t xml:space="preserve"> </w:t>
      </w:r>
      <w:r>
        <w:rPr>
          <w:bCs/>
          <w:b/>
        </w:rPr>
        <w:t xml:space="preserve">Robotics Engineers</w:t>
      </w:r>
      <w:r>
        <w:t xml:space="preserve"> </w:t>
      </w:r>
      <w:r>
        <w:rPr>
          <w:iCs/>
          <w:i/>
        </w:rPr>
        <w:t xml:space="preserve">are proving that technology can serve both heritage and progress.</w:t>
      </w:r>
    </w:p>
    <w:p>
      <w:pPr>
        <w:pStyle w:val="BodyText"/>
      </w:pPr>
      <w:r>
        <w:t xml:space="preserve">This book report underscores that the future of robotics in</w:t>
      </w:r>
      <w:r>
        <w:t xml:space="preserve"> </w:t>
      </w:r>
      <w:r>
        <w:rPr>
          <w:bCs/>
          <w:b/>
        </w:rPr>
        <w:t xml:space="preserve">Naples</w:t>
      </w:r>
      <w:r>
        <w:rPr>
          <w:iCs/>
          <w:i/>
        </w:rPr>
        <w:t xml:space="preserve">,</w:t>
      </w:r>
      <w:r>
        <w:t xml:space="preserve"> </w:t>
      </w:r>
      <w:r>
        <w:rPr>
          <w:bCs/>
          <w:b/>
        </w:rPr>
        <w:t xml:space="preserve">Italy</w:t>
      </w:r>
      <w:r>
        <w:t xml:space="preserve">, is not just about building smarter machines, but about building smarter communities. The</w:t>
      </w:r>
      <w:r>
        <w:t xml:space="preserve"> </w:t>
      </w:r>
      <w:r>
        <w:rPr>
          <w:bCs/>
          <w:b/>
        </w:rPr>
        <w:t xml:space="preserve">Robotics Engineer</w:t>
      </w:r>
      <w:r>
        <w:t xml:space="preserve"> </w:t>
      </w:r>
      <w:r>
        <w:t xml:space="preserve">stands at the forefront of this transformation, requiring a deep understanding of both code and culture. As Naples continues to modernize, the insights gained from these local case studies will likely provide valuable lessons for other historic cities worldwide facing similar technological transitions.</w:t>
      </w:r>
    </w:p>
    <w:bookmarkEnd w:id="28"/>
    <w:bookmarkStart w:id="29" w:name="viii.-references-and-further-reading"/>
    <w:p>
      <w:pPr>
        <w:pStyle w:val="Heading2"/>
      </w:pPr>
      <w:r>
        <w:t xml:space="preserve">VIII. References and Further Reading</w:t>
      </w:r>
    </w:p>
    <w:p>
      <w:pPr>
        <w:pStyle w:val="FirstParagraph"/>
      </w:pPr>
      <w:r>
        <w:t xml:space="preserve">(Note: In a formal academic setting, specific citations would be provided here. For this report, key themes were synthesized from general industry trends in Southern Italian tech hubs, EU robotics ethics guidelines, and regional development reports concerning Campania.)</w:t>
      </w:r>
    </w:p>
    <w:p>
      <w:pPr>
        <w:numPr>
          <w:ilvl w:val="0"/>
          <w:numId w:val="1002"/>
        </w:numPr>
        <w:pStyle w:val="Compact"/>
      </w:pPr>
      <w:r>
        <w:rPr>
          <w:bCs/>
          <w:b/>
        </w:rPr>
        <w:t xml:space="preserve">Rapporto sull'Innovazione Tecnologica nel Mezzogiorno</w:t>
      </w:r>
      <w:r>
        <w:t xml:space="preserve">, 2023.</w:t>
      </w:r>
    </w:p>
    <w:p>
      <w:pPr>
        <w:numPr>
          <w:ilvl w:val="0"/>
          <w:numId w:val="1002"/>
        </w:numPr>
        <w:pStyle w:val="Compact"/>
      </w:pPr>
      <w:r>
        <w:rPr>
          <w:bCs/>
          <w:b/>
        </w:rPr>
        <w:t xml:space="preserve">Sustainable Robotics in Urban Environments: Case Studies from Mediterranean Cities.</w:t>
      </w:r>
    </w:p>
    <w:p>
      <w:pPr>
        <w:numPr>
          <w:ilvl w:val="0"/>
          <w:numId w:val="1002"/>
        </w:numPr>
        <w:pStyle w:val="Compact"/>
      </w:pPr>
      <w:r>
        <w:rPr>
          <w:bCs/>
          <w:b/>
        </w:rPr>
        <w:t xml:space="preserve">Federico II University of Naples: Department of Electrical Engineering and Information Technology Annual Review.</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Robotics Engineer in Italy Naples</dc:title>
  <dc:creator/>
  <dc:language>en</dc:language>
  <cp:keywords/>
  <dcterms:created xsi:type="dcterms:W3CDTF">2026-07-29T05:02:28Z</dcterms:created>
  <dcterms:modified xsi:type="dcterms:W3CDTF">2026-07-29T05:02:28Z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