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Nigeria</w:t>
      </w:r>
      <w:r>
        <w:t xml:space="preserve"> </w:t>
      </w:r>
      <w:r>
        <w:t xml:space="preserve">Lagos</w:t>
      </w:r>
    </w:p>
    <w:bookmarkStart w:id="29" w:name="X883363bc0b9a60db248e519135cd9043450ad1c"/>
    <w:p>
      <w:pPr>
        <w:pStyle w:val="Heading1"/>
      </w:pPr>
      <w:r>
        <w:t xml:space="preserve">A Strategic Analysis of the Robotics Engineer Profile within the Context of Nigeria Lagos</w:t>
      </w:r>
    </w:p>
    <w:p>
      <w:pPr>
        <w:pStyle w:val="FirstParagraph"/>
      </w:pPr>
      <w:r>
        <w:rPr>
          <w:iCs/>
          <w:i/>
          <w:bCs/>
          <w:b/>
        </w:rPr>
        <w:t xml:space="preserve">Date:</w:t>
      </w:r>
      <w:r>
        <w:t xml:space="preserve"> </w:t>
      </w:r>
      <w:r>
        <w:t xml:space="preserve">October 26, 2023</w:t>
      </w:r>
      <w:r>
        <w:br/>
      </w:r>
      <w:r>
        <w:rPr>
          <w:iCs/>
          <w:i/>
          <w:bCs/>
          <w:b/>
        </w:rPr>
        <w:t xml:space="preserve">Subject:</w:t>
      </w:r>
      <w:r>
        <w:t xml:space="preserve"> </w:t>
      </w:r>
      <w:r>
        <w:t xml:space="preserve">Professional Development and Economic Impact Analysis</w:t>
      </w:r>
      <w:r>
        <w:br/>
      </w:r>
      <w:r>
        <w:rPr>
          <w:iCs/>
          <w:i/>
          <w:bCs/>
          <w:b/>
        </w:rPr>
        <w:t xml:space="preserve">Region of Focus:</w:t>
      </w:r>
      <w:r>
        <w:t xml:space="preserve"> </w:t>
      </w:r>
      <w:r>
        <w:t xml:space="preserve">Nigeria Lagos (The Economic Hub)</w:t>
      </w:r>
      <w:r>
        <w:br/>
      </w:r>
      <w:r>
        <w:rPr>
          <w:iCs/>
          <w:i/>
          <w:bCs/>
          <w:b/>
        </w:rPr>
        <w:t xml:space="preserve">Total Word Count:</w:t>
      </w:r>
      <w:r>
        <w:t xml:space="preserve"> </w:t>
      </w:r>
      <w:r>
        <w:t xml:space="preserve">Approx. 850 words</w:t>
      </w:r>
    </w:p>
    <w:bookmarkStart w:id="20" w:name="i.-introduction"/>
    <w:p>
      <w:pPr>
        <w:pStyle w:val="Heading2"/>
      </w:pPr>
      <w:r>
        <w:t xml:space="preserve">I. Introduction</w:t>
      </w:r>
    </w:p>
    <w:p>
      <w:pPr>
        <w:pStyle w:val="FirstParagraph"/>
      </w:pPr>
      <w:r>
        <w:t xml:space="preserve">In the rapidly evolving landscape of global technology, few roles command as much future potential as that of a Robotics Engineer. However, the application and necessity of this profession are not uniform across all geographies; they are deeply contextual. This book report analysis focuses specifically on the unique ecosystem where</w:t>
      </w:r>
      <w:r>
        <w:t xml:space="preserve"> </w:t>
      </w:r>
      <w:r>
        <w:t xml:space="preserve">Robotics Engineer</w:t>
      </w:r>
      <w:r>
        <w:t xml:space="preserve"> </w:t>
      </w:r>
      <w:r>
        <w:t xml:space="preserve">expertise intersects with the dynamic urban environment of</w:t>
      </w:r>
      <w:r>
        <w:t xml:space="preserve"> </w:t>
      </w:r>
      <w:r>
        <w:t xml:space="preserve">Nigeria Lagos</w:t>
      </w:r>
      <w:r>
        <w:t xml:space="preserve">. As Africa’s largest city and its economic nerve center, Lagos presents a distinct set of challenges and opportunities that redefine how robotics is perceived, implemented, and valued. This document serves as a comprehensive review of the role's relevance in this specific geographic market.</w:t>
      </w:r>
      <w:r>
        <w:t xml:space="preserve"> </w:t>
      </w:r>
      <w:r>
        <w:t xml:space="preserve">The primary objective of this analysis is to determine why the integration of advanced robotics solutions in</w:t>
      </w:r>
      <w:r>
        <w:t xml:space="preserve"> </w:t>
      </w:r>
      <w:r>
        <w:t xml:space="preserve">Nigeria Lagos</w:t>
      </w:r>
      <w:r>
        <w:t xml:space="preserve"> </w:t>
      </w:r>
      <w:r>
        <w:t xml:space="preserve">is not merely a futuristic concept but an immediate economic imperative. By examining current industrial trends, infrastructure gaps, and technological adoption rates within the city, we can better understand the profile required of a modern Robotics Engineer operating in this region.</w:t>
      </w:r>
    </w:p>
    <w:bookmarkEnd w:id="20"/>
    <w:bookmarkStart w:id="21" w:name="ii.-the-context-why-nigeria-lagos"/>
    <w:p>
      <w:pPr>
        <w:pStyle w:val="Heading2"/>
      </w:pPr>
      <w:r>
        <w:t xml:space="preserve">II. The Context: Why Nigeria Lagos?</w:t>
      </w:r>
    </w:p>
    <w:p>
      <w:pPr>
        <w:pStyle w:val="FirstParagraph"/>
      </w:pPr>
      <w:r>
        <w:t xml:space="preserve">To understand the value of a Robotics Engineer in this specific context, one must first appreciate the magnitude of</w:t>
      </w:r>
      <w:r>
        <w:t xml:space="preserve"> </w:t>
      </w:r>
      <w:r>
        <w:t xml:space="preserve">Nigeria Lagos</w:t>
      </w:r>
      <w:r>
        <w:t xml:space="preserve">. With a population exceeding 15 million and serving as the financial capital of Nigeria, Lagos faces severe logistical bottlenecks. Traffic congestion costs billions annually in lost productivity. The port operations at Apapa and Tincan Island are critical to national trade but suffer from inefficiencies that automation can solve. Furthermore, the real estate boom in areas like Lekki Phase 1 and Victoria Island demands precision construction methodologies that robotics can provide through drones and automated machinery.</w:t>
      </w:r>
      <w:r>
        <w:t xml:space="preserve"> </w:t>
      </w:r>
      <w:r>
        <w:t xml:space="preserve">In this high-pressure environment, the traditional manual labor model is reaching its saturation point. The</w:t>
      </w:r>
      <w:r>
        <w:t xml:space="preserve"> </w:t>
      </w:r>
      <w:r>
        <w:t xml:space="preserve">Robotics Engineer</w:t>
      </w:r>
      <w:r>
        <w:t xml:space="preserve"> </w:t>
      </w:r>
      <w:r>
        <w:t xml:space="preserve">becomes a pivotal figure not just as a technician, but as an economic catalyst. Their role shifts from merely building robots to solving systemic infrastructural problems unique to the Nigerian metropolis.</w:t>
      </w:r>
    </w:p>
    <w:bookmarkEnd w:id="21"/>
    <w:bookmarkStart w:id="25" w:name="Xd78bbb005660670d6206c42fbb681ff1d4462ad"/>
    <w:p>
      <w:pPr>
        <w:pStyle w:val="Heading2"/>
      </w:pPr>
      <w:r>
        <w:t xml:space="preserve">III. Core Competencies of the Robotics Engineer in this Region</w:t>
      </w:r>
    </w:p>
    <w:p>
      <w:pPr>
        <w:pStyle w:val="FirstParagraph"/>
      </w:pPr>
      <w:r>
        <w:t xml:space="preserve">A standard robotics curriculum often focuses on high-tech, sterile environments such as automotive assembly lines in Europe or Japan. However, a Robotics Engineer operating effectively in</w:t>
      </w:r>
      <w:r>
        <w:t xml:space="preserve"> </w:t>
      </w:r>
      <w:r>
        <w:t xml:space="preserve">Nigeria Lagos</w:t>
      </w:r>
      <w:r>
        <w:t xml:space="preserve"> </w:t>
      </w:r>
      <w:r>
        <w:t xml:space="preserve">requires a specialized skill set adapted to local realities.</w:t>
      </w:r>
    </w:p>
    <w:bookmarkStart w:id="22" w:name="X72bb6fce48f605fee91da9c6fd47fab7b2e2a31"/>
    <w:p>
      <w:pPr>
        <w:pStyle w:val="Heading3"/>
      </w:pPr>
      <w:r>
        <w:t xml:space="preserve">A. Adaptability to Infrastructure Challenges</w:t>
      </w:r>
    </w:p>
    <w:p>
      <w:pPr>
        <w:pStyle w:val="FirstParagraph"/>
      </w:pPr>
      <w:r>
        <w:t xml:space="preserve">The most critical trait for this role is adaptability. Power instability and rugged terrain require engineers who can design robots with redundant power systems, solar integration, and robust mechanical designs capable of navigating uneven surfaces found in many parts of the city. A Robotics Engineer here must be an expert in energy-efficient design to ensure functionality without a stable grid connection.</w:t>
      </w:r>
    </w:p>
    <w:bookmarkEnd w:id="22"/>
    <w:bookmarkStart w:id="23" w:name="b.-agricultural-automation"/>
    <w:p>
      <w:pPr>
        <w:pStyle w:val="Heading3"/>
      </w:pPr>
      <w:r>
        <w:t xml:space="preserve">B. Agricultural Automation</w:t>
      </w:r>
    </w:p>
    <w:p>
      <w:pPr>
        <w:pStyle w:val="FirstParagraph"/>
      </w:pPr>
      <w:r>
        <w:t xml:space="preserve">While Lagos is urban, its surrounding hinterlands feed the metropolis. There is a growing need for agricultural robotics to support food security for the 20+ million residents of Greater Lagos. The Robotics Engineer must develop low-cost automation tools for smallholder farmers, focusing on precision farming techniques that reduce water usage and increase yield. This bridges the gap between urban consumption and rural production.</w:t>
      </w:r>
    </w:p>
    <w:bookmarkEnd w:id="23"/>
    <w:bookmarkStart w:id="24" w:name="c.-healthcare-and-logistics"/>
    <w:p>
      <w:pPr>
        <w:pStyle w:val="Heading3"/>
      </w:pPr>
      <w:r>
        <w:t xml:space="preserve">C. Healthcare and Logistics</w:t>
      </w:r>
    </w:p>
    <w:p>
      <w:pPr>
        <w:pStyle w:val="FirstParagraph"/>
      </w:pPr>
      <w:r>
        <w:t xml:space="preserve">In the healthcare sector, robotics engineers are developing telepresence robots to bridge the gap between specialists in Lagos Island and patients in more remote areas of Lagos State. Additionally, drone logistics for medical supply delivery (blood, vaccines) are becoming a reality. The engineer’s role involves regulatory navigation as well as technical development to comply with Nigerian Civil Aviation Authority standards.</w:t>
      </w:r>
    </w:p>
    <w:bookmarkEnd w:id="24"/>
    <w:bookmarkEnd w:id="25"/>
    <w:bookmarkStart w:id="26" w:name="iv.-economic-impact-and-job-creation"/>
    <w:p>
      <w:pPr>
        <w:pStyle w:val="Heading2"/>
      </w:pPr>
      <w:r>
        <w:t xml:space="preserve">IV. Economic Impact and Job Creation</w:t>
      </w:r>
    </w:p>
    <w:p>
      <w:pPr>
        <w:pStyle w:val="FirstParagraph"/>
      </w:pPr>
      <w:r>
        <w:t xml:space="preserve">The introduction of robotics in</w:t>
      </w:r>
      <w:r>
        <w:t xml:space="preserve"> </w:t>
      </w:r>
      <w:r>
        <w:t xml:space="preserve">Nigeria Lagos</w:t>
      </w:r>
      <w:r>
        <w:t xml:space="preserve"> </w:t>
      </w:r>
      <w:r>
        <w:t xml:space="preserve">is often met with fear regarding job displacement. However, this analysis argues the opposite: the Robotics Engineer creates a new ecosystem of employment. By maintaining autonomous systems, developing localized software interfaces (such as Yoruba or Pidgin English voice commands for robots), and providing technical training, these engineers elevate the skill level of the local workforce.</w:t>
      </w:r>
      <w:r>
        <w:t xml:space="preserve"> </w:t>
      </w:r>
      <w:r>
        <w:t xml:space="preserve">Furthermore,</w:t>
      </w:r>
      <w:r>
        <w:t xml:space="preserve"> </w:t>
      </w:r>
      <w:r>
        <w:t xml:space="preserve">Nigeria Lagos</w:t>
      </w:r>
      <w:r>
        <w:t xml:space="preserve"> </w:t>
      </w:r>
      <w:r>
        <w:t xml:space="preserve">is positioning itself as a tech hub for Africa. International investors are looking at Lagos for smart city solutions. A proficient Robotics Engineer acts as a liaison between global technology standards and local implementation, attracting foreign direct investment into the city’s technology sector. This enhances the global reputation of Nigeria’s engineering talent pool.</w:t>
      </w:r>
    </w:p>
    <w:bookmarkEnd w:id="26"/>
    <w:bookmarkStart w:id="27" w:name="v.-challenges-and-ethical-considerations"/>
    <w:p>
      <w:pPr>
        <w:pStyle w:val="Heading2"/>
      </w:pPr>
      <w:r>
        <w:t xml:space="preserve">V. Challenges and Ethical Considerations</w:t>
      </w:r>
    </w:p>
    <w:p>
      <w:pPr>
        <w:pStyle w:val="FirstParagraph"/>
      </w:pPr>
      <w:r>
        <w:t xml:space="preserve">Despite the potential, several hurdles remain. The cost of importing components for robotics remains high due to forex fluctuations and import duties in Nigeria Lagos state borders are complex. Furthermore, there is a significant skills gap in tertiary institutions regarding advanced mechatronics and AI integration for robotics.</w:t>
      </w:r>
      <w:r>
        <w:t xml:space="preserve"> </w:t>
      </w:r>
      <w:r>
        <w:t xml:space="preserve">The Robotics Engineer must also navigate ethical considerations regarding data privacy, especially when deploying surveillance or autonomous vehicles on the busy streets of Lagos. Ensuring that these technologies do not infringe upon citizen rights while improving public safety is a delicate balance that requires strong legal knowledge alongside engineering expertise.</w:t>
      </w:r>
    </w:p>
    <w:bookmarkEnd w:id="27"/>
    <w:bookmarkStart w:id="28" w:name="vi.-conclusion"/>
    <w:p>
      <w:pPr>
        <w:pStyle w:val="Heading2"/>
      </w:pPr>
      <w:r>
        <w:t xml:space="preserve">VI. Conclusion</w:t>
      </w:r>
    </w:p>
    <w:p>
      <w:pPr>
        <w:pStyle w:val="FirstParagraph"/>
      </w:pPr>
      <w:r>
        <w:t xml:space="preserve">In conclusion, the role of the Robotics Engineer in</w:t>
      </w:r>
      <w:r>
        <w:t xml:space="preserve"> </w:t>
      </w:r>
      <w:r>
        <w:t xml:space="preserve">Nigeria Lagos</w:t>
      </w:r>
      <w:r>
        <w:t xml:space="preserve"> </w:t>
      </w:r>
      <w:r>
        <w:t xml:space="preserve">is transformative. It is not simply about building machines; it is about building a more efficient, resilient, and competitive city-state. The unique challenges of traffic, logistics, healthcare access, and agricultural supply chains in</w:t>
      </w:r>
      <w:r>
        <w:t xml:space="preserve"> </w:t>
      </w:r>
      <w:r>
        <w:t xml:space="preserve">Nigeria Lagos</w:t>
      </w:r>
      <w:r>
        <w:t xml:space="preserve"> </w:t>
      </w:r>
      <w:r>
        <w:t xml:space="preserve">provide a fertile ground for innovation.</w:t>
      </w:r>
      <w:r>
        <w:t xml:space="preserve"> </w:t>
      </w:r>
      <w:r>
        <w:t xml:space="preserve">For the aspiring or practicing Robotics Engineer in this region, the mandate is clear: one must be an engineer who understands the local context as deeply as they understand circuit boards and code. By leveraging robotics to solve specific Nigerian problems, these professionals will not only advance their careers but also contribute significantly to the socio-economic development of</w:t>
      </w:r>
      <w:r>
        <w:t xml:space="preserve"> </w:t>
      </w:r>
      <w:r>
        <w:t xml:space="preserve">Nigeria Lagos</w:t>
      </w:r>
      <w:r>
        <w:t xml:space="preserve">. The future of Lagos is smart, automated, and inclusive—and it requires the expertise of a dedicated Robotics Engineer to make that vision a reality.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Nigeria Lagos</dc:title>
  <dc:creator/>
  <dc:language>en</dc:language>
  <cp:keywords/>
  <dcterms:created xsi:type="dcterms:W3CDTF">2026-07-29T17:31:15Z</dcterms:created>
  <dcterms:modified xsi:type="dcterms:W3CDTF">2026-07-29T17:31:15Z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