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Sales</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7317eb5132a05df4b95dd04750b0c17bef905fb"/>
    <w:p>
      <w:pPr>
        <w:pStyle w:val="Heading1"/>
      </w:pPr>
      <w:r>
        <w:t xml:space="preserve">Sales Executive Book Report Analysis and Strategic Adaptation for Algeria, Algiers</w:t>
      </w:r>
    </w:p>
    <w:p>
      <w:pPr>
        <w:pStyle w:val="FirstParagraph"/>
      </w:pPr>
      <w:r>
        <w:rPr>
          <w:bCs/>
          <w:b/>
        </w:rPr>
        <w:t xml:space="preserve">Title:</w:t>
      </w:r>
      <w:r>
        <w:t xml:space="preserve">The Modern Sales Executive: Navigating Complex Markets</w:t>
      </w:r>
      <w:r>
        <w:br/>
      </w:r>
      <w:r>
        <w:rPr>
          <w:bCs/>
          <w:b/>
        </w:rPr>
        <w:t xml:space="preserve">Focused Region:</w:t>
      </w:r>
      <w:r>
        <w:t xml:space="preserve">Algeria, Algiers</w:t>
      </w:r>
      <w:r>
        <w:br/>
      </w:r>
      <w:r>
        <w:rPr>
          <w:iCs/>
          <w:i/>
        </w:rPr>
        <w:t xml:space="preserve">This report analyzes core sales principles and adapts them specifically to the cultural and economic context of a Sales Executive operating in the capital city.</w:t>
      </w:r>
    </w:p>
    <w:bookmarkStart w:id="20" w:name="Xf06b3fb0693ace3b183e48608a9e0a8854906a1"/>
    <w:p>
      <w:pPr>
        <w:pStyle w:val="Heading2"/>
      </w:pPr>
      <w:r>
        <w:t xml:space="preserve">Introduction: The Role of the Sales Executive in a Dynamic Market</w:t>
      </w:r>
    </w:p>
    <w:p>
      <w:pPr>
        <w:pStyle w:val="FirstParagraph"/>
      </w:pPr>
      <w:r>
        <w:t xml:space="preserve">The role of a</w:t>
      </w:r>
      <w:r>
        <w:t xml:space="preserve"> </w:t>
      </w:r>
      <w:r>
        <w:rPr>
          <w:bCs/>
          <w:b/>
        </w:rPr>
        <w:t xml:space="preserve">Sales Executive</w:t>
      </w:r>
      <w:r>
        <w:t xml:space="preserve">Algeria, with a specific focus on its capital,</w:t>
      </w:r>
      <w:r>
        <w:t xml:space="preserve"> </w:t>
      </w:r>
      <w:r>
        <w:rPr>
          <w:bCs/>
          <w:b/>
        </w:rPr>
        <w:t xml:space="preserve">Algiers</w:t>
      </w:r>
      <w:r>
        <w:t xml:space="preserve">. By understanding the local nuances of Algerian commerce, a Sales Executive can transform theoretical knowledge into tangible market dominance.</w:t>
      </w:r>
    </w:p>
    <w:bookmarkEnd w:id="20"/>
    <w:bookmarkStart w:id="21" w:name="Xfc0c0f3035837a14c95b299db6c040ad1fbede2"/>
    <w:p>
      <w:pPr>
        <w:pStyle w:val="Heading2"/>
      </w:pPr>
      <w:r>
        <w:t xml:space="preserve">Cultural Intelligence and Relationship Building in Algiers</w:t>
      </w:r>
    </w:p>
    <w:p>
      <w:pPr>
        <w:pStyle w:val="FirstParagraph"/>
      </w:pPr>
      <w:r>
        <w:t xml:space="preserve">In many Western business models, sales are driven by efficiency and speed. However, in</w:t>
      </w:r>
      <w:r>
        <w:t xml:space="preserve"> </w:t>
      </w:r>
      <w:r>
        <w:rPr>
          <w:bCs/>
          <w:b/>
        </w:rPr>
        <w:t xml:space="preserve">Algeria</w:t>
      </w:r>
      <w:r>
        <w:t xml:space="preserve">, particularly within the bustling metropolis of</w:t>
      </w:r>
    </w:p>
    <w:p>
      <w:pPr>
        <w:pStyle w:val="BodyText"/>
      </w:pPr>
      <w:r>
        <w:t xml:space="preserve">Algiers, commerce is deeply rooted in human connection. For a</w:t>
      </w:r>
    </w:p>
    <w:p>
      <w:pPr>
        <w:pStyle w:val="BodyText"/>
      </w:pPr>
      <w:r>
        <w:t xml:space="preserve">Sales Executive, understanding that "business is personal" is not just a cliché but a survival strategy. The concept of building trust precedes any discussion about pricing or product features.</w:t>
      </w:r>
    </w:p>
    <w:p>
      <w:pPr>
        <w:pStyle w:val="BodyText"/>
      </w:pPr>
      <w:r>
        <w:t xml:space="preserve">The book report highlights that in Algerian culture, time is perceived differently than in Europe or North America. Meetings may start late, and initial conversations often revolve around family, health, and general well-being before transitioning to business matters. A successful</w:t>
      </w:r>
      <w:r>
        <w:t xml:space="preserve"> </w:t>
      </w:r>
      <w:r>
        <w:rPr>
          <w:bCs/>
          <w:b/>
        </w:rPr>
        <w:t xml:space="preserve">Sales Executive</w:t>
      </w:r>
      <w:r>
        <w:t xml:space="preserve"> </w:t>
      </w:r>
      <w:r>
        <w:t xml:space="preserve">must possess the patience to navigate these pre-business rituals. In</w:t>
      </w:r>
    </w:p>
    <w:p>
      <w:pPr>
        <w:pStyle w:val="BodyText"/>
      </w:pPr>
      <w:r>
        <w:t xml:space="preserve">Algiers, where social networks (or *wasta*) play a significant role in business facilitation, establishing a genuine rapport can open doors that cold calling or aggressive pitching cannot.</w:t>
      </w:r>
    </w:p>
    <w:bookmarkEnd w:id="21"/>
    <w:bookmarkStart w:id="22" w:name="X5c71efe214fb086060d01b9aeed68e74dd6214b"/>
    <w:p>
      <w:pPr>
        <w:pStyle w:val="Heading2"/>
      </w:pPr>
      <w:r>
        <w:t xml:space="preserve">Navigating the Economic Landscape of Algeria</w:t>
      </w:r>
    </w:p>
    <w:p>
      <w:pPr>
        <w:pStyle w:val="FirstParagraph"/>
      </w:pPr>
      <w:r>
        <w:t xml:space="preserve">The economic structure of</w:t>
      </w:r>
    </w:p>
    <w:p>
      <w:pPr>
        <w:pStyle w:val="BodyText"/>
      </w:pPr>
      <w:r>
        <w:t xml:space="preserve">Algeria presents unique challenges and opportunities for any professional entering the market. The country has been undergoing significant economic diversification away from hydrocarbons, creating emerging sectors in technology, agriculture, and renewable energy. A</w:t>
      </w:r>
      <w:r>
        <w:t xml:space="preserve"> </w:t>
      </w:r>
      <w:r>
        <w:rPr>
          <w:bCs/>
          <w:b/>
        </w:rPr>
        <w:t xml:space="preserve">Sales Executive</w:t>
      </w:r>
      <w:r>
        <w:t xml:space="preserve"> </w:t>
      </w:r>
      <w:r>
        <w:t xml:space="preserve">must be well-versed in these shifting tides.</w:t>
      </w:r>
    </w:p>
    <w:p>
      <w:pPr>
        <w:pStyle w:val="BodyText"/>
      </w:pPr>
      <w:r>
        <w:t xml:space="preserve">In</w:t>
      </w:r>
    </w:p>
    <w:p>
      <w:pPr>
        <w:pStyle w:val="BodyText"/>
      </w:pPr>
      <w:r>
        <w:t xml:space="preserve">Algiers, the headquarters of many major national conglomerates and foreign subsidiaries are located. This centralization means that a Sales Executive often operates in a high-stakes environment where decision-making hierarchies can be complex. The book analysis suggests that understanding the bureaucratic landscape is crucial. Regulations regarding importation, local content requirements, and tax incentives significantly impact sales strategies. An effective</w:t>
      </w:r>
      <w:r>
        <w:t xml:space="preserve"> </w:t>
      </w:r>
      <w:r>
        <w:rPr>
          <w:bCs/>
          <w:b/>
        </w:rPr>
        <w:t xml:space="preserve">Sales Executive</w:t>
      </w:r>
      <w:r>
        <w:t xml:space="preserve"> </w:t>
      </w:r>
      <w:r>
        <w:t xml:space="preserve">does not just sell a product; they act as a consultant who helps clients navigate regulatory compliance while solving their operational problems.</w:t>
      </w:r>
    </w:p>
    <w:bookmarkEnd w:id="22"/>
    <w:bookmarkStart w:id="23" w:name="X59c3c70daf56da988d4818889c50c6fe669df74"/>
    <w:p>
      <w:pPr>
        <w:pStyle w:val="Heading2"/>
      </w:pPr>
      <w:r>
        <w:t xml:space="preserve">Communication Strategies: Language and Etiquette</w:t>
      </w:r>
    </w:p>
    <w:p>
      <w:pPr>
        <w:pStyle w:val="FirstParagraph"/>
      </w:pPr>
      <w:r>
        <w:t xml:space="preserve">Linguistic proficiency is often underestimated in global sales training, yet it is paramount in</w:t>
      </w:r>
      <w:r>
        <w:t xml:space="preserve"> </w:t>
      </w:r>
      <w:r>
        <w:rPr>
          <w:bCs/>
          <w:b/>
        </w:rPr>
        <w:t xml:space="preserve">Algeria</w:t>
      </w:r>
      <w:r>
        <w:t xml:space="preserve">. While French remains the language of business and administration, Arabic (both Modern Standard for formal contracts and Derja for local nuance) holds significant cultural weight. A</w:t>
      </w:r>
    </w:p>
    <w:p>
      <w:pPr>
        <w:pStyle w:val="BodyText"/>
      </w:pPr>
      <w:r>
        <w:t xml:space="preserve">Sales Executive operating in</w:t>
      </w:r>
    </w:p>
    <w:p>
      <w:pPr>
        <w:pStyle w:val="BodyText"/>
      </w:pPr>
      <w:r>
        <w:t xml:space="preserve">Algiers who demonstrates effort to speak the local dialect builds immediate credibility. It signals respect for local identity.</w:t>
      </w:r>
    </w:p>
    <w:p>
      <w:pPr>
        <w:pStyle w:val="BodyText"/>
      </w:pPr>
      <w:r>
        <w:t xml:space="preserve">The report emphasizes that communication style in Algeria is often high-context. Meaning is derived not just from words but from tone, body language, and silence. Direct confrontation or aggressive negotiation tactics are generally viewed as disrespectful and counterproductive. Instead, a persuasive</w:t>
      </w:r>
      <w:r>
        <w:t xml:space="preserve"> </w:t>
      </w:r>
      <w:r>
        <w:rPr>
          <w:bCs/>
          <w:b/>
        </w:rPr>
        <w:t xml:space="preserve">Sales Executive</w:t>
      </w:r>
      <w:r>
        <w:t xml:space="preserve"> </w:t>
      </w:r>
      <w:r>
        <w:t xml:space="preserve">utilizes subtle persuasion and consensus-building techniques. In the boardrooms of</w:t>
      </w:r>
    </w:p>
    <w:p>
      <w:pPr>
        <w:pStyle w:val="BodyText"/>
      </w:pPr>
      <w:r>
        <w:t xml:space="preserve">Algiers, preserving the dignity (*face*) of all parties involved is essential for long-term partnership.</w:t>
      </w:r>
    </w:p>
    <w:bookmarkEnd w:id="23"/>
    <w:bookmarkStart w:id="24" w:name="Xa7eb1268419d4fe8e029ce4f2d87bbc0733425b"/>
    <w:p>
      <w:pPr>
        <w:pStyle w:val="Heading2"/>
      </w:pPr>
      <w:r>
        <w:t xml:space="preserve">Digital Transformation and Modern Sales Tools</w:t>
      </w:r>
    </w:p>
    <w:p>
      <w:pPr>
        <w:pStyle w:val="FirstParagraph"/>
      </w:pPr>
      <w:r>
        <w:br/>
      </w:r>
      <w:r>
        <w:t xml:space="preserve">Despite traditional relationship-based methods, Algeria is rapidly digitizing. Internet penetration in</w:t>
      </w:r>
    </w:p>
    <w:p>
      <w:pPr>
        <w:pStyle w:val="BodyText"/>
      </w:pPr>
      <w:r>
        <w:t xml:space="preserve">Algiers has surged, with a young, tech-savvy population driving adoption of digital tools. A modern</w:t>
      </w:r>
    </w:p>
    <w:p>
      <w:pPr>
        <w:pStyle w:val="BodyText"/>
      </w:pPr>
      <w:r>
        <w:t xml:space="preserve">Sales Executive must integrate CRM (Customer Relationship Management) systems effectively while maintaining the human touch.</w:t>
      </w:r>
      <w:r>
        <w:br/>
      </w:r>
      <w:r>
        <w:br/>
      </w:r>
      <w:r>
        <w:t xml:space="preserve">The analysis suggests that while digital marketing can generate leads in the capital, closing deals often still requires face-to-face interaction. The hybrid approach—using technology for efficiency and personal visits for trust-building—is identified as the gold standard. Sales Executives must master LinkedIn and professional email etiquette, ensuring that their digital footprint reflects professionalism and reliability.</w:t>
      </w:r>
    </w:p>
    <w:bookmarkEnd w:id="24"/>
    <w:bookmarkStart w:id="25" w:name="X485fa50581ca6ddf2d51d54e52dafaa1a593610"/>
    <w:p>
      <w:pPr>
        <w:pStyle w:val="Heading2"/>
      </w:pPr>
      <w:r>
        <w:t xml:space="preserve">Challenges: Competition and Regulatory Compliance</w:t>
      </w:r>
    </w:p>
    <w:p>
      <w:pPr>
        <w:pStyle w:val="FirstParagraph"/>
      </w:pPr>
      <w:r>
        <w:t xml:space="preserve">The market in</w:t>
      </w:r>
    </w:p>
    <w:p>
      <w:pPr>
        <w:pStyle w:val="BodyText"/>
      </w:pPr>
      <w:r>
        <w:t xml:space="preserve">Algeria is competitive, with both local entrepreneurs who deeply understand the terrain and international firms bringing global best practices. A</w:t>
      </w:r>
    </w:p>
    <w:p>
      <w:pPr>
        <w:pStyle w:val="BodyText"/>
      </w:pPr>
      <w:r>
        <w:t xml:space="preserve">Sales Executive must differentiate themselves through value-added services rather than just price competition. This includes after-sales support, training, and customization of solutions.</w:t>
      </w:r>
    </w:p>
    <w:p>
      <w:pPr>
        <w:pStyle w:val="BodyText"/>
      </w:pPr>
      <w:r>
        <w:t xml:space="preserve">Furthermore, regulatory compliance is non-negotiable. The book report stresses that ignorance of local labor laws, commercial codes, and tax regulations can lead to severe penalties. A proactive</w:t>
      </w:r>
    </w:p>
    <w:p>
      <w:pPr>
        <w:pStyle w:val="BodyText"/>
      </w:pPr>
      <w:r>
        <w:t xml:space="preserve">Sales Executive in</w:t>
      </w:r>
    </w:p>
    <w:p>
      <w:pPr>
        <w:pStyle w:val="BodyText"/>
      </w:pPr>
      <w:r>
        <w:t xml:space="preserve">Algiers works closely with legal teams to ensure all contracts are watertight and compliant with Algerian law.</w:t>
      </w:r>
    </w:p>
    <w:bookmarkEnd w:id="25"/>
    <w:bookmarkStart w:id="26" w:name="Xd80390d62bb252a101a03c4e3a64151f054e4d1"/>
    <w:p>
      <w:pPr>
        <w:pStyle w:val="Heading2"/>
      </w:pPr>
      <w:r>
        <w:t xml:space="preserve">Conclusion: The Future of Sales in Algiers</w:t>
      </w:r>
    </w:p>
    <w:p>
      <w:pPr>
        <w:pStyle w:val="FirstParagraph"/>
      </w:pPr>
      <w:r>
        <w:t xml:space="preserve">In conclusion, the role of the</w:t>
      </w:r>
      <w:r>
        <w:t xml:space="preserve"> </w:t>
      </w:r>
      <w:r>
        <w:rPr>
          <w:bCs/>
          <w:b/>
        </w:rPr>
        <w:t xml:space="preserve">Sales Executive</w:t>
      </w:r>
      <w:r>
        <w:t xml:space="preserve"> </w:t>
      </w:r>
      <w:r>
        <w:t xml:space="preserve">is evolving rapidly. It requires a blend of old-world charm and new-world technology. For those targeting</w:t>
      </w:r>
    </w:p>
    <w:p>
      <w:pPr>
        <w:pStyle w:val="BodyText"/>
      </w:pPr>
      <w:r>
        <w:t xml:space="preserve">Algeria , specifically its capital</w:t>
      </w:r>
    </w:p>
    <w:p>
      <w:pPr>
        <w:pStyle w:val="BodyText"/>
      </w:pPr>
      <w:r>
        <w:t xml:space="preserve">Algiers , success depends on cultural empathy, regulatory knowledge, and strategic patience.</w:t>
      </w:r>
    </w:p>
    <w:p>
      <w:pPr>
        <w:pStyle w:val="BodyText"/>
      </w:pPr>
      <w:r>
        <w:t xml:space="preserve">The insights gathered in this report indicate that the most effective Sales Executives are those who view themselves as cultural ambassadors. They do not impose foreign models but adapt global strategies to fit the rich, complex tapestry of Algerian business life. By mastering the art of relationship building in</w:t>
      </w:r>
    </w:p>
    <w:p>
      <w:pPr>
        <w:pStyle w:val="BodyText"/>
      </w:pPr>
      <w:r>
        <w:t xml:space="preserve">Algiers and respecting the economic realities of</w:t>
      </w:r>
      <w:r>
        <w:t xml:space="preserve"> </w:t>
      </w:r>
      <w:r>
        <w:rPr>
          <w:bCs/>
          <w:b/>
        </w:rPr>
        <w:t xml:space="preserve">Algeria</w:t>
      </w:r>
      <w:r>
        <w:t xml:space="preserve">, a Sales Executive can achieve sustainable growth and long-term success.</w:t>
      </w:r>
    </w:p>
    <w:p>
      <w:pPr>
        <w:pStyle w:val="BodyText"/>
      </w:pPr>
      <w:r>
        <w:t xml:space="preserve">This document serves as a comprehensive guide for professionals aiming to excel in this dynamic region, emphasizing that while the tools of sales may be universal, their application must always be locally adapted.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Sales in Algeria, Algiers</dc:title>
  <dc:creator/>
  <dc:language>en</dc:language>
  <cp:keywords/>
  <dcterms:created xsi:type="dcterms:W3CDTF">2026-07-29T06:37:52Z</dcterms:created>
  <dcterms:modified xsi:type="dcterms:W3CDTF">2026-07-29T06:37:52Z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