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Rome</w:t>
      </w:r>
    </w:p>
    <w:bookmarkStart w:id="29" w:name="Xbb45f074682ff1c133448cccd36f6296ff79054"/>
    <w:p>
      <w:pPr>
        <w:pStyle w:val="Heading1"/>
      </w:pPr>
      <w:r>
        <w:t xml:space="preserve">Book Report : Navigating the Art of the Deal for the Sales Executive in Italy Rome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Corporate Training Division, EMEA Region</w:t>
      </w:r>
      <w:r>
        <w:br/>
      </w:r>
    </w:p>
    <w:p>
      <w:pPr>
        <w:pStyle w:val="BodyText"/>
      </w:pPr>
      <w:r>
        <w:t xml:space="preserve">Subject: Strategic Insights for the Modern Sales Executive Operating in Italy Rome</w:t>
      </w:r>
    </w:p>
    <w:bookmarkStart w:id="20" w:name="X96e615a8b84a714c96d798e3bbf9647cb7b9c8a"/>
    <w:p>
      <w:pPr>
        <w:pStyle w:val="Heading2"/>
      </w:pPr>
      <w:r>
        <w:t xml:space="preserve">The contemporary business landscape is characterized by rapid digital transformation , yet it remains deeply rooted in human connection . This report synthesizes key lessons from seminal sales literature and cultural analyses to provide a comprehensive guide for the Sales Executive operating within the vibrant and complex market of Italy Rome . Understanding the nuances of this specific region is not merely an advantage ; it is a necessity for success . The intersection of ancient tradition and modern commerce in Rome creates a unique ecosystem that demands high emotional intelligence , strategic patience , and cultural fluency from any professional seeking to excel as a Sales Executive in Italy Rome.</w:t>
      </w:r>
    </w:p>
    <w:bookmarkEnd w:id="20"/>
    <w:bookmarkStart w:id="22" w:name="X940797da47d4134c2801f8541192577ce432a7b"/>
    <w:p>
      <w:pPr>
        <w:pStyle w:val="Heading2"/>
      </w:pPr>
      <w:r>
        <w:t xml:space="preserve">Literature on international sales consistently emphasizes that "context is king." In the case of Italy Rome, this context is layered with centuries of history, art, and social hierarchy. Unlike transactional markets in Northern Europe or North America , the Italian market , particularly in its capital city , operates on relationships first . A Sales Executive must understand that a business deal in Italy Rome is rarely closed during the first meeting . Instead, it unfolds over a series of interactions built on trust</w:t>
      </w:r>
      <w:r>
        <w:t xml:space="preserve"> </w:t>
      </w:r>
      <w:r>
        <w:rPr>
          <w:iCs/>
          <w:i/>
        </w:rPr>
        <w:t xml:space="preserve">(fiducia</w:t>
      </w:r>
      <w:r>
        <w:t xml:space="preserve">).</w:t>
      </w:r>
      <w:r>
        <w:t xml:space="preserve"> </w:t>
      </w:r>
      <w:r>
        <w:t xml:space="preserve">Research indicates that Italian clients prefer to do business with individuals they know, like, and trust. Therefore , the primary role of the Sales Executive is not just to sell a product or service but to become a trusted advisor . This requires mastering the art of small talk , understanding local holidays such as Ferragosto (when business slows down significantly), and recognizing the importance of family in Italian culture. For instance, asking about an executive’s family or children can be a powerful icebreaker in Rome, whereas it might be seen as intrusive in other cultures.</w:t>
      </w:r>
    </w:p>
    <w:bookmarkStart w:id="21" w:name="Xbc2e05493b78d3745b7d331a9b3b74fe4867ca3"/>
    <w:p>
      <w:pPr>
        <w:pStyle w:val="Heading3"/>
      </w:pPr>
      <w:r>
        <w:t xml:space="preserve">A critical cultural concept relevant to the Sales Executive is</w:t>
      </w:r>
      <w:r>
        <w:t xml:space="preserve"> </w:t>
      </w:r>
      <w:r>
        <w:rPr>
          <w:iCs/>
          <w:i/>
        </w:rPr>
        <w:t xml:space="preserve">Bella Figura</w:t>
      </w:r>
      <w:r>
        <w:t xml:space="preserve"> </w:t>
      </w:r>
      <w:r>
        <w:t xml:space="preserve">(making a good impression). In Italy Rome , appearance, presentation , and demeanor are paramount . A Sales Executive must ensure that their attire is impeccable, their communication style polished, and their professionalism unwavering. Sloppiness or rudeness can permanently close doors before they are even opened. This principle extends to the physical office environment if applicable; cleanliness and order reflect respect for the client and the brand.</w:t>
      </w:r>
    </w:p>
    <w:bookmarkEnd w:id="21"/>
    <w:bookmarkEnd w:id="22"/>
    <w:bookmarkStart w:id="25" w:name="Xcb3cd65d0e4878228d7a0285ac6c0f010646868"/>
    <w:p>
      <w:pPr>
        <w:pStyle w:val="Heading2"/>
      </w:pPr>
      <w:r>
        <w:t xml:space="preserve">Traditional sales funnels often suggest a linear progression from prospecting to closing. However , adapting this model for a Sales Executive in Italy Rome requires significant flexibility. The decision-making process in Italian firms is often hierarchical and consensus-driven . While the final signature may rest with the owner or CEO, input from middle management is crucial. Consequently, the Sales Executive must navigate multiple stakeholders without alienating any group.</w:t>
      </w:r>
    </w:p>
    <w:bookmarkStart w:id="23" w:name="Xa65d6f9d11b40772a9168f2af7acdbaf5ceee55"/>
    <w:p>
      <w:pPr>
        <w:pStyle w:val="Heading3"/>
      </w:pPr>
      <w:r>
        <w:t xml:space="preserve">Business in Rome often happens outside the boardroom . Invitations to lunch or dinner are not just meals ; they are strategic business tools . A successful Sales Executive understands that sharing a meal is an opportunity to demonstrate hospitality and build personal bonds. It is essential to know basic etiquette regarding dining, such as not ordering alcohol before food (unless requested) and respecting the multi-course structure of a traditional Italian lunch. Refusing such invitations can be interpreted as a lack of interest in building the relationship, thereby stalling progress as a Sales Executive in this dynamic market.</w:t>
      </w:r>
    </w:p>
    <w:bookmarkEnd w:id="23"/>
    <w:bookmarkStart w:id="24" w:name="X0c5edf353c7e8bd6c2ec165bd0c99260d773042"/>
    <w:p>
      <w:pPr>
        <w:pStyle w:val="Heading3"/>
      </w:pPr>
      <w:r>
        <w:t xml:space="preserve">Impatience is the enemy of success in Italy Rome . Deadlines imposed by foreign standards may not align with local realities. A Sales Executive must exhibit extreme patience and adaptability. Pushing too hard for a quick decision can lead to resistance. Instead, the focus should be on maintaining steady communication, providing value at every touchpoint, and demonstrating long-term commitment to the client’s success rather than just short-term gains.</w:t>
      </w:r>
    </w:p>
    <w:bookmarkEnd w:id="24"/>
    <w:bookmarkEnd w:id="25"/>
    <w:bookmarkStart w:id="26" w:name="Xdbd5bde1ef2a4939bbe0e7ea0f69a15e4a32317"/>
    <w:p>
      <w:pPr>
        <w:pStyle w:val="Heading2"/>
      </w:pPr>
      <w:r>
        <w:t xml:space="preserve">While Rome is steeped in tradition , it is also a hub for modern innovation . The Sales Executive must balance old-world charm with new-world efficiency. Utilizing digital tools such as CRM systems, LinkedIn networking, and virtual presentations can enhance productivity. However , these tools should never replace human interaction entirely. A hybrid approach is most effective: use technology to schedule meetings and send follow-up materials, but conduct the actual negotiations face-to-face whenever possible . In Italy Rome , seeing each other in person reinforces the seriousness of the engagement and allows for reading non-verbal cues, which are critical in Italian communication styles where tone and body language often convey more than words.</w:t>
      </w:r>
    </w:p>
    <w:bookmarkEnd w:id="26"/>
    <w:bookmarkStart w:id="27" w:name="Xc26bab82a4767d48b585c69323effde58d6c2a6"/>
    <w:p>
      <w:pPr>
        <w:pStyle w:val="Heading2"/>
      </w:pPr>
      <w:r>
        <w:t xml:space="preserve">Operating as a Sales Executive in Italy Rome presents specific hurdles :</w:t>
      </w:r>
    </w:p>
    <w:p>
      <w:pPr>
        <w:numPr>
          <w:ilvl w:val="0"/>
          <w:numId w:val="1001"/>
        </w:numPr>
        <w:pStyle w:val="Compact"/>
      </w:pPr>
      <w:r>
        <w:t xml:space="preserve">Bureaucracy: Administrative processes can be slow . The Sales Executive must anticipate delays and plan accordingly, avoiding last-minute rushes that cause stress for both parties.</w:t>
      </w:r>
    </w:p>
    <w:p>
      <w:pPr>
        <w:numPr>
          <w:ilvl w:val="0"/>
          <w:numId w:val="1001"/>
        </w:numPr>
        <w:pStyle w:val="Compact"/>
      </w:pPr>
      <w:r>
        <w:t xml:space="preserve">Miscommunication: Language barriers exist, but even fluent speakers may miss idiomatic nuances. Always confirm understanding by summarizing agreements in writing after verbal discussions.</w:t>
      </w:r>
    </w:p>
    <w:p>
      <w:pPr>
        <w:numPr>
          <w:ilvl w:val="0"/>
          <w:numId w:val="1001"/>
        </w:numPr>
        <w:pStyle w:val="Compact"/>
      </w:pPr>
      <w:r>
        <w:t xml:space="preserve">Competition: Rome is a competitive market. The Sales Executive must differentiate themselves not just by price , but by superior service, local knowledge, and genuine care for the client’s needs.</w:t>
      </w:r>
    </w:p>
    <w:bookmarkEnd w:id="27"/>
    <w:bookmarkStart w:id="28" w:name="Xf41a7da7f661ca6025d686d0bebee65b245a9d2"/>
    <w:p>
      <w:pPr>
        <w:pStyle w:val="Heading2"/>
      </w:pPr>
      <w:r>
        <w:t xml:space="preserve">To thrive as a Sales Executive in Italy Rome , one must transcend the typical definition of sales. It is an art form that combines strategic acumen with deep cultural sensitivity . The lessons derived from this analysis highlight that success depends less on aggressive pitching and more on relationship building, respect for tradition, and adaptability.</w:t>
      </w:r>
      <w:r>
        <w:t xml:space="preserve"> </w:t>
      </w:r>
      <w:r>
        <w:t xml:space="preserve">By embracing the values of trust, presentation, and patience , a Sales Executive can navigate the complexities of the Roman market effectively. The key is to view every interaction as an investment in a long-term partnership rather than a one-off transaction. For those willing to immerse themselves in the local culture and respect its unique rhythms, Italy Rome offers immense opportunities for professional growth and business success. Ultimately , being a Sales Executive in Italy Rome requires heart as much as head ; it demands that you connect with people on their terms, honoring their heritage while delivering modern solutions.</w:t>
      </w:r>
    </w:p>
    <w:p>
      <w:pPr>
        <w:pStyle w:val="FirstParagraph"/>
      </w:pPr>
      <w:r>
        <w:t xml:space="preserve">"In the world of international sales, especially in culturally rich hubs like Italy Rome , preparation meets opportunity only when respect precedes negotiation."</w:t>
      </w:r>
    </w:p>
    <w:p>
      <w:pPr>
        <w:pStyle w:val="BodyText"/>
      </w:pPr>
      <w:r>
        <w:rPr>
          <w:iCs/>
          <w:i/>
        </w:rPr>
        <w:t xml:space="preserve">This report serves as a foundational guide for ongoing training and development programs aimed at enhancing the efficacy of our Sales Executives in the EMEA region. Further workshops focusing on Italian language basics and culinary etiquette are recommended to complement this strategic overview.</w:t>
      </w:r>
    </w:p>
    <w:p>
      <w:pPr>
        <w:pStyle w:val="BodyText"/>
      </w:pPr>
      <w:r>
        <w:t xml:space="preserve">© 2023 Global Sales Training Institute. All Rights Reserved.</w:t>
      </w:r>
      <w:r>
        <w:br/>
      </w:r>
      <w:r>
        <w:t xml:space="preserve">Focus Area : Sales Executive Performance in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Sales Executive in Italy Rome</dc:title>
  <dc:creator/>
  <dc:language>en</dc:language>
  <cp:keywords/>
  <dcterms:created xsi:type="dcterms:W3CDTF">2026-07-29T10:17:52Z</dcterms:created>
  <dcterms:modified xsi:type="dcterms:W3CDTF">2026-07-29T10:17:52Z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