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Mexico</w:t>
      </w:r>
      <w:r>
        <w:t xml:space="preserve"> </w:t>
      </w:r>
      <w:r>
        <w:t xml:space="preserve">City</w:t>
      </w:r>
    </w:p>
    <w:bookmarkStart w:id="28" w:name="Xeb43c5fe91891d618effaefc164d4b23b97feaa"/>
    <w:p>
      <w:pPr>
        <w:pStyle w:val="Heading1"/>
      </w:pPr>
      <w:r>
        <w:t xml:space="preserve">Book Report: Navigating the Complex Landscape of the Sales Executive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Strategic Analysis Department</w:t>
      </w:r>
      <w:r>
        <w:br/>
      </w:r>
      <w:r>
        <w:rPr>
          <w:iCs/>
          <w:i/>
        </w:rPr>
        <w:t xml:space="preserve">A comprehensive review of literature and market analysis regarding the role, challenges, and strategies of the Sales Executive operating within the unique economic environment of Mexico City.</w:t>
      </w:r>
    </w:p>
    <w:bookmarkStart w:id="20" w:name="introduction"/>
    <w:p>
      <w:pPr>
        <w:pStyle w:val="Heading2"/>
      </w:pPr>
      <w:r>
        <w:t xml:space="preserve">Introduction</w:t>
      </w:r>
    </w:p>
    <w:p>
      <w:pPr>
        <w:pStyle w:val="FirstParagraph"/>
      </w:pPr>
      <w:r>
        <w:t xml:space="preserve">The metropolis known as Mexico City (Ciudad de México or CDMX) stands as one of the most vibrant, chaotic, and lucrative commercial hubs in Latin America. It is a city that defies simple categorization, blending ancient traditions with cutting-edge modernity. In this context, the role of the</w:t>
      </w:r>
      <w:r>
        <w:t xml:space="preserve"> </w:t>
      </w:r>
      <w:r>
        <w:rPr>
          <w:bCs/>
          <w:b/>
        </w:rPr>
        <w:t xml:space="preserve">Sales Executive</w:t>
      </w:r>
      <w:r>
        <w:t xml:space="preserve"> </w:t>
      </w:r>
      <w:r>
        <w:t xml:space="preserve">is not merely a transactional function but a complex socio-cultural negotiation. This book report analyzes key texts and market literature to understand how a Sales Executive must adapt their strategies to thrive in Mexico City. The central thesis of this report is that success for a Sales Executive in this specific geographic location requires a dual competency: technical sales mastery and deep cultural intelligence.</w:t>
      </w:r>
    </w:p>
    <w:bookmarkEnd w:id="20"/>
    <w:bookmarkStart w:id="21" w:name="the-unique-topography-of-mexico-city"/>
    <w:p>
      <w:pPr>
        <w:pStyle w:val="Heading2"/>
      </w:pPr>
      <w:r>
        <w:t xml:space="preserve">The Unique Topography of Mexico City</w:t>
      </w:r>
    </w:p>
    <w:p>
      <w:pPr>
        <w:pStyle w:val="FirstParagraph"/>
      </w:pPr>
      <w:r>
        <w:t xml:space="preserve">Mexico City is not just a capital; it is a phenomenon. With over 9 million inhabitants within the city limits and more than 21 million in the greater metropolitan area, the scale of operation for any Sales Executive is immense. The literature on urban economics suggests that Mexico City functions like a "state within a country." For the Sales Executive, this means that logistics, traffic patterns (known locally as</w:t>
      </w:r>
      <w:r>
        <w:t xml:space="preserve"> </w:t>
      </w:r>
      <w:r>
        <w:rPr>
          <w:iCs/>
          <w:i/>
        </w:rPr>
        <w:t xml:space="preserve">horrible tráfico</w:t>
      </w:r>
      <w:r>
        <w:t xml:space="preserve">), and regional zoning significantly impact client visitation schedules. A standard sales route in New York or London is inefficient here. The Sales Executive must master the art of time management not just through calendars, but through an intuitive understanding of when to drive and when to wait, often turning transit time into productive networking hours via mobile communication.</w:t>
      </w:r>
    </w:p>
    <w:bookmarkEnd w:id="21"/>
    <w:bookmarkStart w:id="22" w:name="the-culture-of-confianza"/>
    <w:p>
      <w:pPr>
        <w:pStyle w:val="Heading2"/>
      </w:pPr>
      <w:r>
        <w:t xml:space="preserve">The Culture of</w:t>
      </w:r>
      <w:r>
        <w:t xml:space="preserve"> </w:t>
      </w:r>
      <w:r>
        <w:rPr>
          <w:iCs/>
          <w:i/>
        </w:rPr>
        <w:t xml:space="preserve">Confianza</w:t>
      </w:r>
    </w:p>
    <w:p>
      <w:pPr>
        <w:pStyle w:val="FirstParagraph"/>
      </w:pPr>
      <w:r>
        <w:t xml:space="preserve">A recurring theme in business literature focused on Latin American markets is the concept of</w:t>
      </w:r>
      <w:r>
        <w:t xml:space="preserve"> </w:t>
      </w:r>
      <w:r>
        <w:rPr>
          <w:iCs/>
          <w:i/>
        </w:rPr>
        <w:t xml:space="preserve">"Confianza"</w:t>
      </w:r>
      <w:r>
        <w:t xml:space="preserve">, or trust. Unlike in some Northern European or North American markets where contracts are viewed as the final word, in Mexico City, business is conducted between people first and entities second. The Sales Executive must recognize that a contract signed today may not hold weight without a foundational relationship built over months of interaction.</w:t>
      </w:r>
      <w:r>
        <w:br/>
      </w:r>
      <w:r>
        <w:br/>
      </w:r>
      <w:r>
        <w:t xml:space="preserve">Key texts emphasize that the Sales Executive cannot rush to the "ask." The initial meetings are rarely about product features; they are about establishing personal rapport, discussing family, and demonstrating respect. This cultural nuance is critical. A Sales Executive who arrives cold with a pitch deck will likely find themselves excluded from serious consideration. Instead, they must invest time in</w:t>
      </w:r>
      <w:r>
        <w:t xml:space="preserve"> </w:t>
      </w:r>
      <w:r>
        <w:rPr>
          <w:iCs/>
          <w:i/>
        </w:rPr>
        <w:t xml:space="preserve">comida</w:t>
      </w:r>
      <w:r>
        <w:t xml:space="preserve"> </w:t>
      </w:r>
      <w:r>
        <w:t xml:space="preserve">(lunch) or</w:t>
      </w:r>
      <w:r>
        <w:t xml:space="preserve"> </w:t>
      </w:r>
      <w:r>
        <w:rPr>
          <w:iCs/>
          <w:i/>
        </w:rPr>
        <w:t xml:space="preserve">cena</w:t>
      </w:r>
      <w:r>
        <w:t xml:space="preserve"> </w:t>
      </w:r>
      <w:r>
        <w:t xml:space="preserve">(dinner), which are sacred rituals in Mexican business culture.</w:t>
      </w:r>
    </w:p>
    <w:bookmarkEnd w:id="22"/>
    <w:bookmarkStart w:id="23" w:name="navigating-hierarchical-structures"/>
    <w:p>
      <w:pPr>
        <w:pStyle w:val="Heading2"/>
      </w:pPr>
      <w:r>
        <w:t xml:space="preserve">Navigating Hierarchical Structures</w:t>
      </w:r>
    </w:p>
    <w:p>
      <w:pPr>
        <w:pStyle w:val="FirstParagraph"/>
      </w:pPr>
      <w:r>
        <w:t xml:space="preserve">Mexico City’s corporate landscape remains relatively hierarchical. Decision-making power is often concentrated at the top, particularly in traditional industries and family-owned conglomerates that dominate the local economy. For a Sales Executive, this presents a specific challenge: identifying the true decision-maker versus the gatekeeper. Literature on organizational behavior in Mexico suggests that challenging authority publicly is frowned upon. Therefore, a skilled Sales Executive must navigate these hierarchies with deference and patience. They must respect titles (</w:t>
      </w:r>
      <w:r>
        <w:rPr>
          <w:iCs/>
          <w:i/>
        </w:rPr>
        <w:t xml:space="preserve">Señor</w:t>
      </w:r>
      <w:r>
        <w:t xml:space="preserve">,</w:t>
      </w:r>
      <w:r>
        <w:t xml:space="preserve"> </w:t>
      </w:r>
      <w:r>
        <w:rPr>
          <w:iCs/>
          <w:i/>
        </w:rPr>
        <w:t xml:space="preserve">Doña</w:t>
      </w:r>
      <w:r>
        <w:t xml:space="preserve">) and understand that consensus-building often happens behind closed doors before any formal presentation occurs.</w:t>
      </w:r>
    </w:p>
    <w:p>
      <w:pPr>
        <w:pStyle w:val="BodyText"/>
      </w:pPr>
      <w:r>
        <w:rPr>
          <w:bCs/>
          <w:b/>
        </w:rPr>
        <w:t xml:space="preserve">Critical Insight for the Sales Executive:</w:t>
      </w:r>
      <w:r>
        <w:br/>
      </w:r>
      <w:r>
        <w:t xml:space="preserve">In Mexico City, reputation travels fast. A negative experience with a Sales Executive can damage a brand’s presence across entire sectors due to tight-knit professional networks. Conversely, a successful relationship can lead to powerful referrals through</w:t>
      </w:r>
      <w:r>
        <w:t xml:space="preserve"> </w:t>
      </w:r>
      <w:r>
        <w:rPr>
          <w:iCs/>
          <w:i/>
        </w:rPr>
        <w:t xml:space="preserve">"palabra"</w:t>
      </w:r>
      <w:r>
        <w:t xml:space="preserve"> </w:t>
      </w:r>
      <w:r>
        <w:t xml:space="preserve">(word of mouth).</w:t>
      </w:r>
    </w:p>
    <w:bookmarkEnd w:id="23"/>
    <w:bookmarkStart w:id="24" w:name="X6e27d7ca462648053d56de0d3e7fdd9d3b15a66"/>
    <w:p>
      <w:pPr>
        <w:pStyle w:val="Heading2"/>
      </w:pPr>
      <w:r>
        <w:t xml:space="preserve">Economic Volatility and Value Proposition</w:t>
      </w:r>
    </w:p>
    <w:p>
      <w:pPr>
        <w:pStyle w:val="FirstParagraph"/>
      </w:pPr>
      <w:r>
        <w:t xml:space="preserve">Mexico City operates within the broader Mexican economy, which is subject to fluctuations in currency value, inflation rates, and regulatory changes. The modern Sales Executive must be financially literate not only about their own products but also about the macroeconomic forces affecting their clients’ purchasing power. In a market like Mexico City, where price sensitivity can be high due to economic disparities among demographics, the Sales Executive must pivot from selling "products" to selling "value" and "long-term stability."</w:t>
      </w:r>
      <w:r>
        <w:br/>
      </w:r>
      <w:r>
        <w:br/>
      </w:r>
      <w:r>
        <w:t xml:space="preserve">Recent analyses highlight that in volatile times, Mexican businesses look for partners who offer resilience. The Sales Executive acts as a consultant, helping clients mitigate risk through their solutions. This shifts the dynamic from vendor-client to strategic partner.</w:t>
      </w:r>
    </w:p>
    <w:bookmarkEnd w:id="24"/>
    <w:bookmarkStart w:id="25" w:name="X198d581cf46ad7ed7afbbcc906ead6f411be86f"/>
    <w:p>
      <w:pPr>
        <w:pStyle w:val="Heading2"/>
      </w:pPr>
      <w:r>
        <w:t xml:space="preserve">The Digital Transformation in Mexico City</w:t>
      </w:r>
    </w:p>
    <w:p>
      <w:pPr>
        <w:pStyle w:val="FirstParagraph"/>
      </w:pPr>
      <w:r>
        <w:t xml:space="preserve">While tradition holds sway, Mexico City is also a tech hub with a rapidly growing startup ecosystem. The younger demographic in CDMX is highly digital-native, preferring WhatsApp for business communication over email and utilizing LinkedIn extensively for networking. A traditional Sales Executive ignoring these tools will fall behind. However, the blend of high-tech adoption with traditional relationship-building creates a unique hybrid model. Successful Sales Executives use digital tools to maintain the</w:t>
      </w:r>
      <w:r>
        <w:t xml:space="preserve"> </w:t>
      </w:r>
      <w:r>
        <w:rPr>
          <w:iCs/>
          <w:i/>
        </w:rPr>
        <w:t xml:space="preserve">Confianza</w:t>
      </w:r>
      <w:r>
        <w:t xml:space="preserve"> </w:t>
      </w:r>
      <w:r>
        <w:t xml:space="preserve">built in person, keeping touchpoints frequent but non-intrusive.</w:t>
      </w:r>
    </w:p>
    <w:bookmarkEnd w:id="25"/>
    <w:bookmarkStart w:id="26" w:name="conclusion"/>
    <w:p>
      <w:pPr>
        <w:pStyle w:val="Heading2"/>
      </w:pPr>
      <w:r>
        <w:t xml:space="preserve">Conclusion</w:t>
      </w:r>
    </w:p>
    <w:p>
      <w:pPr>
        <w:pStyle w:val="FirstParagraph"/>
      </w:pPr>
      <w:r>
        <w:t xml:space="preserve">The role of the Sales Executive in Mexico City is multifaceted, requiring a blend of empathy, strategic patience, and adaptability. It is not enough to have a quota mindset; one must have a relationship mindset. The literature reviewed indicates that those who succeed are those who respect the local culture, understand the logistical realities of this massive megacity, and navigate its hierarchical structures with grace.</w:t>
      </w:r>
      <w:r>
        <w:br/>
      </w:r>
      <w:r>
        <w:br/>
      </w:r>
      <w:r>
        <w:t xml:space="preserve">For any organization looking to expand or strengthen its presence in Mexico City, investing in training for Sales Executives on cultural competency is not optional—it is imperative. The market rewards those who listen as much as those who speak. Ultimately, the Sales Executive in Mexico City is an ambassador of trust, bridging the gap between global products and local needs through the powerful lens of human connection.</w:t>
      </w:r>
    </w:p>
    <w:bookmarkEnd w:id="26"/>
    <w:bookmarkStart w:id="27" w:name="references-and-further-reading"/>
    <w:p>
      <w:pPr>
        <w:pStyle w:val="Heading2"/>
      </w:pPr>
      <w:r>
        <w:t xml:space="preserve">References and Further Reading</w:t>
      </w:r>
    </w:p>
    <w:p>
      <w:pPr>
        <w:numPr>
          <w:ilvl w:val="0"/>
          <w:numId w:val="1001"/>
        </w:numPr>
        <w:pStyle w:val="Compact"/>
      </w:pPr>
      <w:r>
        <w:t xml:space="preserve">Hofstede Insights: Culture Comparison – Mexico vs. Global Averages.</w:t>
      </w:r>
    </w:p>
    <w:p>
      <w:pPr>
        <w:numPr>
          <w:ilvl w:val="0"/>
          <w:numId w:val="1001"/>
        </w:numPr>
        <w:pStyle w:val="Compact"/>
      </w:pPr>
      <w:r>
        <w:t xml:space="preserve">"Doing Business in Mexico" by Robert D. Austin.</w:t>
      </w:r>
    </w:p>
    <w:p>
      <w:pPr>
        <w:numPr>
          <w:ilvl w:val="0"/>
          <w:numId w:val="1001"/>
        </w:numPr>
        <w:pStyle w:val="Compact"/>
      </w:pPr>
      <w:r>
        <w:t xml:space="preserve">"The Culture Map" by Erin Meyer, specifically the chapters on Latin America and Trust-building.</w:t>
      </w:r>
    </w:p>
    <w:p>
      <w:pPr>
        <w:numPr>
          <w:ilvl w:val="0"/>
          <w:numId w:val="1001"/>
        </w:numPr>
        <w:pStyle w:val="Compact"/>
      </w:pPr>
      <w:r>
        <w:t xml:space="preserve">Mexico City Economic Development Reports (ProMexico).</w:t>
      </w:r>
    </w:p>
    <w:p>
      <w:pPr>
        <w:pStyle w:val="FirstParagraph"/>
      </w:pPr>
      <w:r>
        <w:t xml:space="preserve">End of Report. All content analyzed for relevance to Sales Executive strategies in Mexico Mexico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Sales Executive in Mexico City</dc:title>
  <dc:creator/>
  <dc:language>en</dc:language>
  <cp:keywords/>
  <dcterms:created xsi:type="dcterms:W3CDTF">2026-07-29T16:19:35Z</dcterms:created>
  <dcterms:modified xsi:type="dcterms:W3CDTF">2026-07-29T16:19:35Z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