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Sales</w:t>
      </w:r>
      <w:r>
        <w:t xml:space="preserve"> </w:t>
      </w:r>
      <w:r>
        <w:t xml:space="preserve">Executive</w:t>
      </w:r>
      <w:r>
        <w:t xml:space="preserve"> </w:t>
      </w:r>
      <w:r>
        <w:t xml:space="preserve">Excellence</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e6379f9a9af64377f0536a294981789726cc46c"/>
    <w:p>
      <w:pPr>
        <w:pStyle w:val="Heading1"/>
      </w:pPr>
      <w:r>
        <w:t xml:space="preserve">Book Report: Strategic Sales Mastery in the Kingdom Context</w:t>
      </w:r>
    </w:p>
    <w:p>
      <w:pPr>
        <w:pStyle w:val="FirstParagraph"/>
      </w:pPr>
      <w:r>
        <w:rPr>
          <w:bCs/>
          <w:b/>
        </w:rPr>
        <w:t xml:space="preserve">Title:</w:t>
      </w:r>
      <w:r>
        <w:rPr>
          <w:iCs/>
          <w:i/>
        </w:rPr>
        <w:t xml:space="preserve">The Modern Sales Executive: Navigating Culture, Commerce, and Connection in Saudi Arabia, Jeddah</w:t>
      </w:r>
    </w:p>
    <w:p>
      <w:pPr>
        <w:pStyle w:val="BodyText"/>
      </w:pPr>
      <w:r>
        <w:rPr>
          <w:bCs/>
          <w:b/>
        </w:rPr>
        <w:t xml:space="preserve">Date of Report:</w:t>
      </w:r>
      <w:r>
        <w:t xml:space="preserve"> </w:t>
      </w:r>
      <w:r>
        <w:t xml:space="preserve">October 26, 2023</w:t>
      </w:r>
    </w:p>
    <w:bookmarkStart w:id="20" w:name="i.-introduction-to-the-subject-matter"/>
    <w:p>
      <w:pPr>
        <w:pStyle w:val="Heading2"/>
      </w:pPr>
      <w:r>
        <w:t xml:space="preserve">I. Introduction to the Subject Matter</w:t>
      </w:r>
    </w:p>
    <w:p>
      <w:pPr>
        <w:pStyle w:val="FirstParagraph"/>
      </w:pPr>
      <w:r>
        <w:t xml:space="preserve">In an era where globalization intersects deeply with local tradition, understanding the nuanced role of a</w:t>
      </w:r>
      <w:r>
        <w:t xml:space="preserve"> </w:t>
      </w:r>
      <w:r>
        <w:t xml:space="preserve">Sales Executive</w:t>
      </w:r>
      <w:r>
        <w:t xml:space="preserve"> </w:t>
      </w:r>
      <w:r>
        <w:t xml:space="preserve">requires more than just textbook knowledge of transactional mechanics. This book report explores the critical dynamics involved in executing high-stakes sales strategies within one of the most vibrant economic hubs in the Middle East:</w:t>
      </w:r>
      <w:r>
        <w:t xml:space="preserve"> </w:t>
      </w:r>
      <w:r>
        <w:t xml:space="preserve">Saudi Arabia, Jeddah</w:t>
      </w:r>
      <w:r>
        <w:t xml:space="preserve">. The city of Jeddah is not merely a port; it is the commercial gateway to Mecca and a bustling metropolis that blends historic trading heritage with futuristic aspirations under Vision 2030. This report analyzes how a</w:t>
      </w:r>
      <w:r>
        <w:t xml:space="preserve"> </w:t>
      </w:r>
      <w:r>
        <w:t xml:space="preserve">Sales Executive</w:t>
      </w:r>
      <w:r>
        <w:t xml:space="preserve"> </w:t>
      </w:r>
      <w:r>
        <w:t xml:space="preserve">must adapt their methodologies to respect cultural depths while leveraging modern business technologies, ensuring success in this unique geographical and economic landscape.</w:t>
      </w:r>
    </w:p>
    <w:bookmarkEnd w:id="20"/>
    <w:bookmarkStart w:id="21" w:name="X3daf251fa866b197926b9a0fd1db2e673578af3"/>
    <w:p>
      <w:pPr>
        <w:pStyle w:val="Heading2"/>
      </w:pPr>
      <w:r>
        <w:t xml:space="preserve">II. The Cultural Fabric of Sales in Jeddah</w:t>
      </w:r>
    </w:p>
    <w:p>
      <w:pPr>
        <w:pStyle w:val="FirstParagraph"/>
      </w:pPr>
      <w:r>
        <w:t xml:space="preserve">The primary insight derived from studying the market dynamics of</w:t>
      </w:r>
      <w:r>
        <w:t xml:space="preserve"> </w:t>
      </w:r>
      <w:r>
        <w:t xml:space="preserve">Saudi Arabia, Jeddah</w:t>
      </w:r>
      <w:r>
        <w:t xml:space="preserve">, is that sales are fundamentally relational before they are transactional. For a</w:t>
      </w:r>
      <w:r>
        <w:t xml:space="preserve"> </w:t>
      </w:r>
      <w:r>
        <w:t xml:space="preserve">Sales Executive</w:t>
      </w:r>
      <w:r>
        <w:t xml:space="preserve"> </w:t>
      </w:r>
      <w:r>
        <w:t xml:space="preserve">operating in this region, the Western model of "getting straight to business" often fails. Instead, success hinges on the concept of</w:t>
      </w:r>
      <w:r>
        <w:t xml:space="preserve"> </w:t>
      </w:r>
      <w:r>
        <w:rPr>
          <w:iCs/>
          <w:i/>
        </w:rPr>
        <w:t xml:space="preserve">Wasta</w:t>
      </w:r>
      <w:r>
        <w:t xml:space="preserve"> </w:t>
      </w:r>
      <w:r>
        <w:t xml:space="preserve">(connections/influence) and trust-building. The book report emphasizes that a</w:t>
      </w:r>
      <w:r>
        <w:t xml:space="preserve"> </w:t>
      </w:r>
      <w:r>
        <w:t xml:space="preserve">Sales Executive</w:t>
      </w:r>
      <w:r>
        <w:t xml:space="preserve"> </w:t>
      </w:r>
      <w:r>
        <w:t xml:space="preserve">must invest significant time in social rituals such as coffee meetings and leisurely conversations before discussing contracts.</w:t>
      </w:r>
      <w:r>
        <w:t xml:space="preserve"> </w:t>
      </w:r>
      <w:r>
        <w:t xml:space="preserve">In Jeddah, the pace of life is distinct from Riyadh or Doha; it is more cosmopolitan yet deeply rooted in maritime trading traditions. A</w:t>
      </w:r>
      <w:r>
        <w:t xml:space="preserve"> </w:t>
      </w:r>
      <w:r>
        <w:t xml:space="preserve">Sales Executive</w:t>
      </w:r>
      <w:r>
        <w:t xml:space="preserve"> </w:t>
      </w:r>
      <w:r>
        <w:t xml:space="preserve">must understand that patience is a currency here. Decisions are often made collectively within family-owned conglomerates or government entities, requiring the</w:t>
      </w:r>
      <w:r>
        <w:t xml:space="preserve"> </w:t>
      </w:r>
      <w:r>
        <w:t xml:space="preserve">Sales Executive</w:t>
      </w:r>
      <w:r>
        <w:t xml:space="preserve"> </w:t>
      </w:r>
      <w:r>
        <w:t xml:space="preserve">to navigate multi-layered approval processes with grace and persistence.</w:t>
      </w:r>
    </w:p>
    <w:bookmarkEnd w:id="21"/>
    <w:bookmarkStart w:id="22" w:name="X10489713667cf5dbea10b537fda6ecd0fa78119"/>
    <w:p>
      <w:pPr>
        <w:pStyle w:val="Heading2"/>
      </w:pPr>
      <w:r>
        <w:t xml:space="preserve">III. Vision 2030 and the Evolving Role of the Sales Executive</w:t>
      </w:r>
    </w:p>
    <w:p>
      <w:pPr>
        <w:pStyle w:val="FirstParagraph"/>
      </w:pPr>
      <w:r>
        <w:t xml:space="preserve">A significant portion of this analysis focuses on how Saudi Vision 2030 is reshaping the job description of a</w:t>
      </w:r>
      <w:r>
        <w:t xml:space="preserve"> </w:t>
      </w:r>
      <w:r>
        <w:t xml:space="preserve">Sales Executive</w:t>
      </w:r>
      <w:r>
        <w:t xml:space="preserve">. The Kingdom’s drive to diversify its economy beyond oil has opened massive opportunities in sectors such as tourism, construction, technology, and retail. For a</w:t>
      </w:r>
      <w:r>
        <w:t xml:space="preserve"> </w:t>
      </w:r>
      <w:r>
        <w:t xml:space="preserve">Sales Executive</w:t>
      </w:r>
      <w:r>
        <w:t xml:space="preserve"> </w:t>
      </w:r>
      <w:r>
        <w:t xml:space="preserve">based in or targeting</w:t>
      </w:r>
      <w:r>
        <w:t xml:space="preserve"> </w:t>
      </w:r>
      <w:r>
        <w:t xml:space="preserve">Saudi Arabia, Jeddah</w:t>
      </w:r>
      <w:r>
        <w:t xml:space="preserve">, this means a shift from traditional B2B sales to complex solution selling.</w:t>
      </w:r>
      <w:r>
        <w:t xml:space="preserve"> </w:t>
      </w:r>
      <w:r>
        <w:t xml:space="preserve">The modern</w:t>
      </w:r>
      <w:r>
        <w:t xml:space="preserve"> </w:t>
      </w:r>
      <w:r>
        <w:t xml:space="preserve">Sales Executive must be data-driven yet culturally sensitive. They are no longer just order takers; they are consultants who help local stakeholders achieve their national goals. For instance, when pitching to government entities in Jeddah’s industrial cities or coastal development projects, the</w:t>
      </w:r>
      <w:r>
        <w:t xml:space="preserve"> </w:t>
      </w:r>
      <w:r>
        <w:t xml:space="preserve">Sales Executive</w:t>
      </w:r>
      <w:r>
        <w:t xml:space="preserve"> </w:t>
      </w:r>
      <w:r>
        <w:t xml:space="preserve">must align their value proposition with national sustainability and localization objectives (Saudization). This adds a layer of strategic complexity that previous generations of sales professionals did not face.</w:t>
      </w:r>
      <w:r>
        <w:t xml:space="preserve"> </w:t>
      </w:r>
    </w:p>
    <w:bookmarkEnd w:id="22"/>
    <w:bookmarkStart w:id="23" w:name="Xd274c3192db482abc363d35056297eca0a6b03a"/>
    <w:p>
      <w:pPr>
        <w:pStyle w:val="Heading2"/>
      </w:pPr>
      <w:r>
        <w:t xml:space="preserve">IV. Communication Styles and Negotiation Tactics</w:t>
      </w:r>
    </w:p>
    <w:p>
      <w:pPr>
        <w:pStyle w:val="FirstParagraph"/>
      </w:pPr>
      <w:r>
        <w:t xml:space="preserve">Effective communication in</w:t>
      </w:r>
      <w:r>
        <w:t xml:space="preserve"> </w:t>
      </w:r>
      <w:r>
        <w:t xml:space="preserve">Saudi Arabia, Jeddah</w:t>
      </w:r>
      <w:r>
        <w:t xml:space="preserve">, requires a high degree of emotional intelligence from the</w:t>
      </w:r>
      <w:r>
        <w:t xml:space="preserve"> </w:t>
      </w:r>
      <w:r>
        <w:t xml:space="preserve">Sales Executive. The report highlights that direct confrontation or aggressive negotiation tactics are generally perceived negatively. Instead, the art of persuasion involves subtle guidance and mutual benefit. A skilled</w:t>
      </w:r>
      <w:r>
        <w:t xml:space="preserve"> </w:t>
      </w:r>
      <w:r>
        <w:t xml:space="preserve">Sales Executive learns to read non-verbal cues and understands that a "yes" might sometimes mean "I will think about it," while a hesitation might indicate a need for further relationship building rather than price negotiation.</w:t>
      </w:r>
      <w:r>
        <w:t xml:space="preserve"> </w:t>
      </w:r>
      <w:r>
        <w:t xml:space="preserve">Furthermore, religious observances play a crucial role in scheduling and interaction. The</w:t>
      </w:r>
      <w:r>
        <w:t xml:space="preserve"> </w:t>
      </w:r>
      <w:r>
        <w:t xml:space="preserve">Sales Executive must be aware of prayer times, Ramadan hours, and national holidays to avoid scheduling conflicts that could be seen as disrespectful. This cultural competency is not optional; it is a core competency for any</w:t>
      </w:r>
      <w:r>
        <w:t xml:space="preserve"> </w:t>
      </w:r>
      <w:r>
        <w:t xml:space="preserve">Sales Executive aiming for longevity in the</w:t>
      </w:r>
      <w:r>
        <w:t xml:space="preserve"> </w:t>
      </w:r>
      <w:r>
        <w:t xml:space="preserve">Saudi Arabia, Jeddah market.</w:t>
      </w:r>
      <w:r>
        <w:t xml:space="preserve"> </w:t>
      </w:r>
    </w:p>
    <w:bookmarkEnd w:id="23"/>
    <w:bookmarkStart w:id="24" w:name="Xafd311b64f29afff9aecc5f8db278f186e0ecf9"/>
    <w:p>
      <w:pPr>
        <w:pStyle w:val="Heading2"/>
      </w:pPr>
      <w:r>
        <w:t xml:space="preserve">V. Digital Transformation and the Hybrid Sales Model</w:t>
      </w:r>
    </w:p>
    <w:p>
      <w:pPr>
        <w:pStyle w:val="FirstParagraph"/>
      </w:pPr>
      <w:r>
        <w:t xml:space="preserve">While tradition is vital, Jeddah is also rapidly digitizing. The report notes that a contemporary</w:t>
      </w:r>
      <w:r>
        <w:t xml:space="preserve"> </w:t>
      </w:r>
      <w:r>
        <w:t xml:space="preserve">Sales Executive must master digital tools while maintaining face-to-face interactions. Social media platforms, particularly Snapchat and Twitter (X), are powerful engagement tools in Saudi Arabia. A proactive</w:t>
      </w:r>
      <w:r>
        <w:t xml:space="preserve"> </w:t>
      </w:r>
      <w:r>
        <w:t xml:space="preserve">Sales Executive uses these platforms not just for advertising, but for brand building and community engagement.</w:t>
      </w:r>
      <w:r>
        <w:t xml:space="preserve"> </w:t>
      </w:r>
      <w:r>
        <w:t xml:space="preserve">In</w:t>
      </w:r>
      <w:r>
        <w:t xml:space="preserve"> </w:t>
      </w:r>
      <w:r>
        <w:t xml:space="preserve">Saudi Arabia, Jeddah, where the youth demographic is large and tech-savvy, digital literacy enhances credibility. However, the final close often still happens over a handshake or a formal dinner invitation. Thus, the ideal approach for a</w:t>
      </w:r>
      <w:r>
        <w:t xml:space="preserve"> </w:t>
      </w:r>
      <w:r>
        <w:t xml:space="preserve">Sales Executive is hybrid: using digital channels to initiate contact and nurture leads, but relying on personal presence to seal deals. This duality defines the modern success profile in this region.</w:t>
      </w:r>
      <w:r>
        <w:t xml:space="preserve"> </w:t>
      </w:r>
    </w:p>
    <w:bookmarkEnd w:id="24"/>
    <w:bookmarkStart w:id="25" w:name="Xdf306905dfc9c4f1c2cbc7e8c3d29cc8ffb4f9c"/>
    <w:p>
      <w:pPr>
        <w:pStyle w:val="Heading2"/>
      </w:pPr>
      <w:r>
        <w:t xml:space="preserve">VI. Challenges and Ethical Considerations</w:t>
      </w:r>
    </w:p>
    <w:p>
      <w:pPr>
        <w:pStyle w:val="FirstParagraph"/>
      </w:pPr>
      <w:r>
        <w:t xml:space="preserve">Operating as a</w:t>
      </w:r>
      <w:r>
        <w:t xml:space="preserve"> </w:t>
      </w:r>
      <w:r>
        <w:t xml:space="preserve">Sales Executive in</w:t>
      </w:r>
      <w:r>
        <w:t xml:space="preserve"> </w:t>
      </w:r>
      <w:r>
        <w:t xml:space="preserve">Saudi Arabia, Jeddah, comes with specific ethical challenges. The distinction between relationship-building and bribery is sharp but sometimes blurred in practice for outsiders. A professional</w:t>
      </w:r>
      <w:r>
        <w:t xml:space="preserve"> </w:t>
      </w:r>
      <w:r>
        <w:t xml:space="preserve">Sales Executive must strictly adhere to both local laws and international compliance standards (such as the FCPA or UK Bribery Act) while maintaining good relations. Transparency, integrity, and consistent value delivery are the safest paths to sustainable success. The report concludes that long-term reputation in Jeddah is built on reliability and ethical conduct, not short-term gains.</w:t>
      </w:r>
      <w:r>
        <w:t xml:space="preserve"> </w:t>
      </w:r>
    </w:p>
    <w:bookmarkEnd w:id="25"/>
    <w:bookmarkStart w:id="26" w:name="vii.-conclusion"/>
    <w:p>
      <w:pPr>
        <w:pStyle w:val="Heading2"/>
      </w:pPr>
      <w:r>
        <w:t xml:space="preserve">VII. Conclusion</w:t>
      </w:r>
    </w:p>
    <w:p>
      <w:pPr>
        <w:pStyle w:val="FirstParagraph"/>
      </w:pPr>
      <w:r>
        <w:t xml:space="preserve">In summary, this book report underscores that being a</w:t>
      </w:r>
    </w:p>
    <w:p>
      <w:pPr>
        <w:pStyle w:val="BodyText"/>
      </w:pPr>
      <w:r>
        <w:t xml:space="preserve">Sales Executive in</w:t>
      </w:r>
    </w:p>
    <w:p>
      <w:pPr>
        <w:pStyle w:val="BodyText"/>
      </w:pPr>
      <w:r>
        <w:t xml:space="preserve">Saudi Arabia, Jeddah, is a multifaceted role that demands cultural fluency, strategic adaptability, and technological savvy. It is not enough to know how to sell; one must understand the soul of the market. The unique blend of historic hospitality and rapid modernization in Jeddah offers unparalleled opportunities for those who respect its customs while embracing innovation. For any professional aiming to thrive in this region, mastering the art of contextual salesmanship is not just a business strategy; it is a necessity for survival and growth in the Kingdom's dynamic commercial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Sales Executive Excellence in Saudi Arabia, Jeddah</dc:title>
  <dc:creator/>
  <dc:language>en</dc:language>
  <cp:keywords/>
  <dcterms:created xsi:type="dcterms:W3CDTF">2026-07-29T20:30:12Z</dcterms:created>
  <dcterms:modified xsi:type="dcterms:W3CDTF">2026-07-29T20:30:12Z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