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Market</w:t>
      </w:r>
    </w:p>
    <w:bookmarkStart w:id="29" w:name="Xae866c33b6583de2b91546c1989922b8dd2f5eb"/>
    <w:p>
      <w:pPr>
        <w:pStyle w:val="Heading1"/>
      </w:pPr>
      <w:r>
        <w:t xml:space="preserve">Book Report: Strategies for the Sales Executive in United States Los Angeles</w:t>
      </w:r>
    </w:p>
    <w:p>
      <w:pPr>
        <w:pStyle w:val="FirstParagraph"/>
      </w:pPr>
      <w:r>
        <w:rPr>
          <w:bCs/>
          <w:b/>
        </w:rPr>
        <w:t xml:space="preserve">Date:</w:t>
      </w:r>
      <w:r>
        <w:t xml:space="preserve"> </w:t>
      </w:r>
      <w:r>
        <w:t xml:space="preserve">October 26, 2023</w:t>
      </w:r>
      <w:r>
        <w:br/>
      </w:r>
      <w:r>
        <w:t xml:space="preserve">Business Strategy &amp; Regional Market Analysis</w:t>
      </w:r>
      <w:r>
        <w:br/>
      </w:r>
      <w:r>
        <w:rPr>
          <w:iCs/>
          <w:i/>
        </w:rPr>
        <w:t xml:space="preserve">This report synthesizes key insights from recent literature regarding sales methodologies, specifically tailored to the dynamic environment of the United States Los Angeles region.</w:t>
      </w:r>
    </w:p>
    <w:bookmarkStart w:id="20" w:name="introduction"/>
    <w:p>
      <w:pPr>
        <w:pStyle w:val="Heading2"/>
      </w:pPr>
      <w:r>
        <w:t xml:space="preserve">Introduction</w:t>
      </w:r>
    </w:p>
    <w:p>
      <w:pPr>
        <w:pStyle w:val="FirstParagraph"/>
      </w:pPr>
      <w:r>
        <w:t xml:space="preserve">The landscape of modern commerce has shifted dramatically in the last decade. No longer is selling merely about persuasion; it is about connection, data-driven insight, and cultural agility. This book report examines the evolving role of the Sales Executive, focusing on how these professionals must adapt their strategies to thrive in one of the most competitive and culturally diverse markets in history: Los Angeles. By analyzing current literature on sales psychology, digital transformation, and regional economic trends within United States Los Angeles businesses, we can derive a comprehensive framework for success.</w:t>
      </w:r>
    </w:p>
    <w:p>
      <w:pPr>
        <w:pStyle w:val="BodyText"/>
      </w:pPr>
      <w:r>
        <w:t xml:space="preserve">The primary thesis of this report is that a modern Sales Executive cannot rely solely on traditional relationship-building tactics. Instead, they must combine emotional intelligence with technological proficiency to navigate the unique nuances of the Southern California market. The city of Los Angeles presents a paradox: it is a global hub for entertainment and technology, yet it remains deeply rooted in face-to-face networking and brand prestige.</w:t>
      </w:r>
    </w:p>
    <w:bookmarkEnd w:id="20"/>
    <w:bookmarkStart w:id="23" w:name="X2a84b44aa4c2479046f11da6bea514e0a05bb09"/>
    <w:p>
      <w:pPr>
        <w:pStyle w:val="Heading2"/>
      </w:pPr>
      <w:r>
        <w:t xml:space="preserve">The Changing Profile of the Sales Executive</w:t>
      </w:r>
    </w:p>
    <w:p>
      <w:pPr>
        <w:pStyle w:val="FirstParagraph"/>
      </w:pPr>
      <w:r>
        <w:t xml:space="preserve">Recent studies indicate that the definition of a successful Sales Executive has expanded. In the past, success was measured strictly by quota attainment. Today, literature suggests that a high-performing Sales Executive must act as a consultant, a data analyst, and an empathetic listener simultaneously.</w:t>
      </w:r>
    </w:p>
    <w:bookmarkStart w:id="21" w:name="the-consultative-approach"/>
    <w:p>
      <w:pPr>
        <w:pStyle w:val="Heading3"/>
      </w:pPr>
      <w:r>
        <w:t xml:space="preserve">The Consultative Approach</w:t>
      </w:r>
    </w:p>
    <w:p>
      <w:pPr>
        <w:pStyle w:val="FirstParagraph"/>
      </w:pPr>
      <w:r>
        <w:t xml:space="preserve">One of the most significant takeaways from contemporary sales literature is the shift toward consultative selling. In United States Los Angeles markets, clients are highly educated and well-informed before they ever engage with a vendor. Therefore, the Sales Executive must possess deep industry knowledge to provide value during initial interactions. The book highlights that prospects in Los Angeles often come from creative industries—such as film, fashion, and digital media—where innovation is prized over tradition. Consequently, a Sales Executive who can speak the language of creativity and innovation will find their conversion rates significantly higher than those who rely on rigid corporate scripts.</w:t>
      </w:r>
    </w:p>
    <w:bookmarkEnd w:id="21"/>
    <w:bookmarkStart w:id="22" w:name="technological-integration"/>
    <w:p>
      <w:pPr>
        <w:pStyle w:val="Heading3"/>
      </w:pPr>
      <w:r>
        <w:t xml:space="preserve">Technological Integration</w:t>
      </w:r>
    </w:p>
    <w:p>
      <w:pPr>
        <w:pStyle w:val="FirstParagraph"/>
      </w:pPr>
      <w:r>
        <w:t xml:space="preserve">The integration of Customer Relationship Management (CRM) tools has become non-negotiable. However, the literature warns against technology becoming a barrier rather than a bridge. The effective Sales Executive uses technology to personalize interactions, not to automate them away. For instance, using data analytics to predict client needs in Los Angeles’s fast-paced tech sector allows for proactive outreach rather than reactive selling.</w:t>
      </w:r>
    </w:p>
    <w:bookmarkEnd w:id="22"/>
    <w:bookmarkEnd w:id="23"/>
    <w:bookmarkStart w:id="26" w:name="the-united-states-los-angeles-context"/>
    <w:p>
      <w:pPr>
        <w:pStyle w:val="Heading2"/>
      </w:pPr>
      <w:r>
        <w:t xml:space="preserve">The United States Los Angeles Context</w:t>
      </w:r>
    </w:p>
    <w:p>
      <w:pPr>
        <w:pStyle w:val="FirstParagraph"/>
      </w:pPr>
      <w:r>
        <w:t xml:space="preserve">To understand the Sales Executive’s role, one must deeply understand the context of United States Los Angeles. This region is not monolithic; it is a patchwork of distinct micro-markets, from the corporate skyscrapers of Downtown to the creative studios of Santa Monica and the tech hubs in Silicon Beach.</w:t>
      </w:r>
    </w:p>
    <w:bookmarkStart w:id="24" w:name="cultural-diversity-as-a-sales-tool"/>
    <w:p>
      <w:pPr>
        <w:pStyle w:val="Heading3"/>
      </w:pPr>
      <w:r>
        <w:t xml:space="preserve">Cultural Diversity as a Sales Tool</w:t>
      </w:r>
    </w:p>
    <w:p>
      <w:pPr>
        <w:pStyle w:val="FirstParagraph"/>
      </w:pPr>
      <w:r>
        <w:t xml:space="preserve">A critical aspect discussed in recent market analyses is cultural competence. Los Angeles is one of the most linguistically and culturally diverse cities in the world. A Sales Executive operating here must be adept at navigating cross-cultural communication nuances. This involves more than just language translation; it requires an understanding of cultural business etiquette, decision-making hierarchies, and values specific to different communities within the city. The literature suggests that Sales Executives who demonstrate genuine respect and awareness of this diversity build trust faster, which is the currency of sales in Los Angeles.</w:t>
      </w:r>
    </w:p>
    <w:bookmarkEnd w:id="24"/>
    <w:bookmarkStart w:id="25" w:name="the-influence-of-entertainment-and-brand"/>
    <w:p>
      <w:pPr>
        <w:pStyle w:val="Heading3"/>
      </w:pPr>
      <w:r>
        <w:t xml:space="preserve">The Influence of Entertainment and Brand</w:t>
      </w:r>
    </w:p>
    <w:p>
      <w:pPr>
        <w:pStyle w:val="FirstParagraph"/>
      </w:pPr>
      <w:r>
        <w:t xml:space="preserve">In United States Los Angeles, brand perception is paramount. The proximity to the entertainment industry means that aesthetics, storytelling, and personal branding play a disproportionate role in business transactions. A Sales Executive must understand that in this market, how you present yourself—your digital footprint, your attire, and your narrative—is often as important as the product you are selling. The report emphasizes that Sales Executives should curate their personal brands to align with the aspirational nature of the Los Angeles market.</w:t>
      </w:r>
    </w:p>
    <w:bookmarkEnd w:id="25"/>
    <w:bookmarkEnd w:id="26"/>
    <w:bookmarkStart w:id="27" w:name="X810e07608fe6b386d456139a2aa2ffcbf4f5b9c"/>
    <w:p>
      <w:pPr>
        <w:pStyle w:val="Heading2"/>
      </w:pPr>
      <w:r>
        <w:t xml:space="preserve">Strategic Recommendations for Sales Executives</w:t>
      </w:r>
    </w:p>
    <w:p>
      <w:pPr>
        <w:pStyle w:val="FirstParagraph"/>
      </w:pPr>
      <w:r>
        <w:t xml:space="preserve">Based on the synthesis of current literature and regional analysis, several key strategies are recommended for Sales Executives aiming to excel in United States Los Angeles:</w:t>
      </w:r>
    </w:p>
    <w:p>
      <w:pPr>
        <w:numPr>
          <w:ilvl w:val="0"/>
          <w:numId w:val="1001"/>
        </w:numPr>
        <w:pStyle w:val="Compact"/>
      </w:pPr>
      <w:r>
        <w:rPr>
          <w:bCs/>
          <w:b/>
        </w:rPr>
        <w:t xml:space="preserve">Leverage Local Networks:</w:t>
      </w:r>
      <w:r>
        <w:t xml:space="preserve"> </w:t>
      </w:r>
      <w:r>
        <w:t xml:space="preserve">The most effective Sales Executives in this region prioritize local networking events. Whether it is tech meetups in Downtown or industry galas in Beverly Hills, face-to-face interaction remains powerful. However, these interactions must be preceded by thorough digital research to ensure relevance.</w:t>
      </w:r>
    </w:p>
    <w:p>
      <w:pPr>
        <w:numPr>
          <w:ilvl w:val="0"/>
          <w:numId w:val="1001"/>
        </w:numPr>
        <w:pStyle w:val="Compact"/>
      </w:pPr>
      <w:r>
        <w:rPr>
          <w:bCs/>
          <w:b/>
        </w:rPr>
        <w:t xml:space="preserve">Adapt to Pace:</w:t>
      </w:r>
      <w:r>
        <w:t xml:space="preserve"> </w:t>
      </w:r>
      <w:r>
        <w:t xml:space="preserve">Los Angeles operates at a unique tempo—fast-moving yet relationship-driven. Sales Executives must balance the speed of follow-ups with the patience required to nurture long-term relationships. Ignoring either aspect can lead to lost opportunities.</w:t>
      </w:r>
    </w:p>
    <w:p>
      <w:pPr>
        <w:numPr>
          <w:ilvl w:val="0"/>
          <w:numId w:val="1001"/>
        </w:numPr>
        <w:pStyle w:val="Compact"/>
      </w:pPr>
      <w:r>
        <w:rPr>
          <w:bCs/>
          <w:b/>
        </w:rPr>
        <w:t xml:space="preserve">Embrace Sustainability and Ethics:</w:t>
      </w:r>
      <w:r>
        <w:t xml:space="preserve"> </w:t>
      </w:r>
      <w:r>
        <w:t xml:space="preserve">Recent trends in United States Los Angeles business show a growing demand for corporate social responsibility. Sales Executives who can articulate how their solutions contribute to sustainability or community well-being are finding increased buy-in from clients.</w:t>
      </w:r>
    </w:p>
    <w:p>
      <w:pPr>
        <w:numPr>
          <w:ilvl w:val="0"/>
          <w:numId w:val="1001"/>
        </w:numPr>
        <w:pStyle w:val="Compact"/>
      </w:pPr>
      <w:r>
        <w:rPr>
          <w:bCs/>
          <w:b/>
        </w:rPr>
        <w:t xml:space="preserve">Data-Driven Personalization:</w:t>
      </w:r>
      <w:r>
        <w:t xml:space="preserve"> </w:t>
      </w:r>
      <w:r>
        <w:t xml:space="preserve">Use CRM data not just to track leads, but to understand the lifecycle stage of each client in the diverse Los Angeles market. Tailoring communication styles based on industry verticals (e.g., Creative vs. Corporate) is essential.</w:t>
      </w:r>
    </w:p>
    <w:bookmarkEnd w:id="27"/>
    <w:bookmarkStart w:id="28" w:name="conclusion"/>
    <w:p>
      <w:pPr>
        <w:pStyle w:val="Heading2"/>
      </w:pPr>
      <w:r>
        <w:t xml:space="preserve">Conclusion</w:t>
      </w:r>
    </w:p>
    <w:p>
      <w:pPr>
        <w:pStyle w:val="FirstParagraph"/>
      </w:pPr>
      <w:r>
        <w:t xml:space="preserve">The role of the Sales Executive is more complex and rewarding than ever before. As this book report illustrates, success in United States Los Angeles requires a hybrid skill set that blends traditional interpersonal skills with modern digital literacy and deep cultural awareness. The Sales Executive who succeeds will be those who view themselves not just as vendors, but as strategic partners who understand the unique pulse of the Los Angeles market.</w:t>
      </w:r>
    </w:p>
    <w:p>
      <w:pPr>
        <w:pStyle w:val="BodyText"/>
      </w:pPr>
      <w:r>
        <w:t xml:space="preserve">By embracing consultative selling, leveraging technology ethically, and respecting the rich cultural tapestry of United States Los Angeles, Sales Executives can build resilient pipelines and foster lasting client relationships. The literature consistently points to adaptability as the core competency for future success. Therefore, continuous learning and regional immersion are not just optional for the Sales Executive; they are mandatory prerequisites for thriving in this vibrant global city.</w:t>
      </w:r>
    </w:p>
    <w:p>
      <w:pPr>
        <w:pStyle w:val="BodyText"/>
      </w:pPr>
      <w:r>
        <w:rPr>
          <w:bCs/>
          <w:b/>
        </w:rPr>
        <w:t xml:space="preserve">Final Thought:</w:t>
      </w:r>
      <w:r>
        <w:t xml:space="preserve"> </w:t>
      </w:r>
      <w:r>
        <w:t xml:space="preserve">In the bustling corridors of United States Los Angeles, the Sales Executive who listens more than they speak, and who understands the story behind every client, will invariably lead the pack.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Sales Executive in the Los Angeles Market</dc:title>
  <dc:creator/>
  <dc:language>en</dc:language>
  <cp:keywords/>
  <dcterms:created xsi:type="dcterms:W3CDTF">2026-07-29T21:52:23Z</dcterms:created>
  <dcterms:modified xsi:type="dcterms:W3CDTF">2026-07-29T21:52:23Z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