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916e175fb105902813c14b20cadad72a6afea00"/>
    <w:p>
      <w:pPr>
        <w:pStyle w:val="Heading1"/>
      </w:pPr>
      <w:r>
        <w:t xml:space="preserve">Sales Executive Book Report: Navigating the Dynamic Marketplace of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w:t>
      </w:r>
      <w:r>
        <w:br/>
      </w:r>
      <w:r>
        <w:rPr>
          <w:bCs/>
          <w:b/>
        </w:rPr>
        <w:t xml:space="preserve">From:</w:t>
      </w:r>
      <w:r>
        <w:t xml:space="preserve"> </w:t>
      </w:r>
      <w:r>
        <w:t xml:space="preserve">Senior Strategic Analyst</w:t>
      </w:r>
      <w:r>
        <w:br/>
      </w:r>
    </w:p>
    <w:bookmarkStart w:id="20" w:name="introduction"/>
    <w:p>
      <w:pPr>
        <w:pStyle w:val="Heading2"/>
      </w:pPr>
      <w:r>
        <w:t xml:space="preserve">Introduction</w:t>
      </w:r>
    </w:p>
    <w:p>
      <w:pPr>
        <w:pStyle w:val="FirstParagraph"/>
      </w:pPr>
      <w:r>
        <w:t xml:space="preserve">The contemporary landscape of global commerce is increasingly defined by hyper-localization within global frameworks. In this context, the role of a</w:t>
      </w:r>
      <w:r>
        <w:t xml:space="preserve"> </w:t>
      </w:r>
      <w:r>
        <w:rPr>
          <w:bCs/>
          <w:b/>
        </w:rPr>
        <w:t xml:space="preserve">Sales Executive</w:t>
      </w:r>
      <w:r>
        <w:t xml:space="preserve"> </w:t>
      </w:r>
      <w:r>
        <w:t xml:space="preserve">has evolved from mere transactional facilitation to that of a cultural diplomat and strategic advisor. This book report analyzes key sales management literature, specifically adapting its principles to the unique economic and cultural fabric of</w:t>
      </w:r>
      <w:r>
        <w:t xml:space="preserve"> </w:t>
      </w:r>
      <w:r>
        <w:rPr>
          <w:bCs/>
          <w:b/>
        </w:rPr>
        <w:t xml:space="preserve">Vietnam Ho Chi Minh City</w:t>
      </w:r>
      <w:r>
        <w:t xml:space="preserve">. The city serves as a microcosm of rapid emerging market growth, characterized by high competition, digital transformation, and deep-rooted relationship-based business practices. By synthesizing theoretical sales strategies with the realities of operating in this vibrant metropolis, we can derive actionable insights for enhancing performance.</w:t>
      </w:r>
    </w:p>
    <w:bookmarkEnd w:id="20"/>
    <w:bookmarkStart w:id="21" w:name="X138c95fd68c06823796da3301991c1eff67c812"/>
    <w:p>
      <w:pPr>
        <w:pStyle w:val="Heading2"/>
      </w:pPr>
      <w:r>
        <w:t xml:space="preserve">The Evolution of the Sales Executive Role</w:t>
      </w:r>
    </w:p>
    <w:p>
      <w:pPr>
        <w:pStyle w:val="FirstParagraph"/>
      </w:pPr>
      <w:r>
        <w:t xml:space="preserve">In traditional sales models, the</w:t>
      </w:r>
      <w:r>
        <w:t xml:space="preserve"> </w:t>
      </w:r>
      <w:r>
        <w:rPr>
          <w:bCs/>
          <w:b/>
        </w:rPr>
        <w:t xml:space="preserve">Sales Executive</w:t>
      </w:r>
      <w:r>
        <w:t xml:space="preserve"> </w:t>
      </w:r>
      <w:r>
        <w:t xml:space="preserve">was often viewed primarily as a revenue generator. However, recent literature emphasizes the necessity of emotional intelligence and consultative selling. In Vietnam Ho Chi Minh City, this shift is not merely optional; it is imperative. The market here is driven by "face" (saving face for all parties) and trust-based relationships known as</w:t>
      </w:r>
      <w:r>
        <w:t xml:space="preserve"> </w:t>
      </w:r>
      <w:r>
        <w:rPr>
          <w:iCs/>
          <w:i/>
        </w:rPr>
        <w:t xml:space="preserve">Quan He</w:t>
      </w:r>
      <w:r>
        <w:t xml:space="preserve">. A modern Sales Executive must therefore possess the acumen to navigate complex social hierarchies while delivering tangible value. The literature suggests that successful executives in this region spend significantly more time on relationship nurturing than their counterparts in Western markets, viewing the initial sales pitch not as a conclusion of trust, but as its beginning.</w:t>
      </w:r>
    </w:p>
    <w:bookmarkEnd w:id="21"/>
    <w:bookmarkStart w:id="22" w:name="Xfd4b75c59364e9ed35c488af25b0a426956a5c3"/>
    <w:p>
      <w:pPr>
        <w:pStyle w:val="Heading2"/>
      </w:pPr>
      <w:r>
        <w:t xml:space="preserve">Cultural Nuances in Vietnam Ho Chi Minh City</w:t>
      </w:r>
    </w:p>
    <w:p>
      <w:pPr>
        <w:pStyle w:val="FirstParagraph"/>
      </w:pPr>
      <w:r>
        <w:t xml:space="preserve">A critical finding from the reviewed texts is the impact of cultural distance on sales efficacy. When applied to Vietnam Ho Chi Minh City, this presents both challenges and opportunities. The city is a melting pot of traditional Vietnamese values and modern international business practices. A Sales Executive must be adept at reading these subtle cues. For instance, direct confrontation or aggressive closing techniques, which might work in other regions, often fail in Ho Chi Minh City due to the cultural emphasis on harmony and indirect communication.</w:t>
      </w:r>
    </w:p>
    <w:p>
      <w:pPr>
        <w:pStyle w:val="BodyText"/>
      </w:pPr>
      <w:r>
        <w:t xml:space="preserve">The literature highlights that effective negotiation requires patience. In Vietnam Ho Chi Minh City, decisions are rarely made unilaterally by one individual but are consensus-driven within groups. Therefore, the Sales Executive must identify not just the decision-maker, but also the influencers and gatekeepers. Understanding these dynamics allows for a more tailored approach in prospecting and follow-up meetings.</w:t>
      </w:r>
    </w:p>
    <w:bookmarkEnd w:id="22"/>
    <w:bookmarkStart w:id="23" w:name="digital-integration-and-modern-tools"/>
    <w:p>
      <w:pPr>
        <w:pStyle w:val="Heading2"/>
      </w:pPr>
      <w:r>
        <w:t xml:space="preserve">Digital Integration and Modern Tools</w:t>
      </w:r>
    </w:p>
    <w:p>
      <w:pPr>
        <w:pStyle w:val="FirstParagraph"/>
      </w:pPr>
      <w:r>
        <w:t xml:space="preserve">No comprehensive book report on modern sales is complete without addressing technology. Vietnam Ho Chi Minh City boasts one of the highest mobile penetration rates in Southeast Asia. The literature argues for a "phygital" approach—combining physical relationships with digital efficiency. For a Sales Executive, this means leveraging platforms like Zalo, which is ubiquitous in Vietnam for business communication, alongside traditional CRM tools.</w:t>
      </w:r>
    </w:p>
    <w:p>
      <w:pPr>
        <w:pStyle w:val="BlockText"/>
      </w:pPr>
      <w:r>
        <w:t xml:space="preserve">"In emerging markets like Vietnam Ho Chi Minh City, technology does not replace the human touch; it amplifies it. The Sales Executive must use digital tools to manage logistics and data while reserving face-to-face interactions for building deep trust."</w:t>
      </w:r>
    </w:p>
    <w:p>
      <w:pPr>
        <w:pStyle w:val="FirstParagraph"/>
      </w:pPr>
      <w:r>
        <w:t xml:space="preserve">This dual approach ensures that the Sales Executive remains agile. Data analytics can predict trends in specific districts of Ho Chi Minh City, allowing for targeted outreach, while personal engagement seals the deal. Ignoring digital integration risks irrelevance in a market where consumers and B2B clients alike expect seamless online experiences.</w:t>
      </w:r>
    </w:p>
    <w:bookmarkEnd w:id="23"/>
    <w:bookmarkStart w:id="24" w:name="resilience-and-adaptability"/>
    <w:p>
      <w:pPr>
        <w:pStyle w:val="Heading2"/>
      </w:pPr>
      <w:r>
        <w:t xml:space="preserve">Resilience and Adaptability</w:t>
      </w:r>
    </w:p>
    <w:p>
      <w:pPr>
        <w:pStyle w:val="FirstParagraph"/>
      </w:pPr>
      <w:r>
        <w:t xml:space="preserve">The economic volatility inherent in emerging markets requires Sales Executives to cultivate resilience. The reviewed books emphasize psychological preparedness for rejection and change. In Vietnam Ho Chi Minh City, where regulatory frameworks can shift rapidly and competitive pressures are intense, adaptability is the hallmark of a successful professional. Sales strategies that worked six months ago may be obsolete today due to new e-commerce platforms or changing consumer behaviors driven by post-pandemic shifts.</w:t>
      </w:r>
    </w:p>
    <w:p>
      <w:pPr>
        <w:pStyle w:val="BodyText"/>
      </w:pPr>
      <w:r>
        <w:t xml:space="preserve">Furthermore, the concept of "Grit" discussed in sales literature resonates strongly here. The hustle culture of Ho Chi Minh City demands high energy and persistence. However, this must be balanced with sustainability. Burnout is a real risk for Sales Executives pushing hard targets in a fast-paced environment like Vietnam Ho Chi Minh City. Therefore, organizations must support their teams by providing realistic goals and continuous training.</w:t>
      </w:r>
    </w:p>
    <w:bookmarkEnd w:id="24"/>
    <w:bookmarkStart w:id="25" w:name="conclusion-and-recommendations"/>
    <w:p>
      <w:pPr>
        <w:pStyle w:val="Heading2"/>
      </w:pPr>
      <w:r>
        <w:t xml:space="preserve">Conclusion and Recommendations</w:t>
      </w:r>
    </w:p>
    <w:p>
      <w:pPr>
        <w:pStyle w:val="FirstParagraph"/>
      </w:pPr>
      <w:r>
        <w:t xml:space="preserve">In conclusion, the application of modern sales principles to the specific context of Vietnam Ho Chi Minh City reveals a nuanced picture. The role of the Sales Executive is multifaceted: part psychologist, part diplomat, and part data analyst. To succeed in this environment, companies must invest in training that goes beyond product knowledge and focuses on cultural competence.</w:t>
      </w:r>
    </w:p>
    <w:p>
      <w:pPr>
        <w:numPr>
          <w:ilvl w:val="0"/>
          <w:numId w:val="1001"/>
        </w:numPr>
        <w:pStyle w:val="Compact"/>
      </w:pPr>
      <w:r>
        <w:rPr>
          <w:bCs/>
          <w:b/>
        </w:rPr>
        <w:t xml:space="preserve">Cultural Sensitivity Training:</w:t>
      </w:r>
      <w:r>
        <w:t xml:space="preserve"> </w:t>
      </w:r>
      <w:r>
        <w:t xml:space="preserve">Equip Sales Executives with deep insights into Vietnamese business etiquette specific to Ho Chi Minh City.</w:t>
      </w:r>
    </w:p>
    <w:p>
      <w:pPr>
        <w:numPr>
          <w:ilvl w:val="0"/>
          <w:numId w:val="1001"/>
        </w:numPr>
        <w:pStyle w:val="Compact"/>
      </w:pPr>
      <w:r>
        <w:rPr>
          <w:bCs/>
          <w:b/>
        </w:rPr>
        <w:t xml:space="preserve">Digital Tool Adoption:</w:t>
      </w:r>
      <w:r>
        <w:t xml:space="preserve"> </w:t>
      </w:r>
      <w:r>
        <w:t xml:space="preserve">Implement robust CRM systems integrated with local communication platforms like Zalo.</w:t>
      </w:r>
    </w:p>
    <w:p>
      <w:pPr>
        <w:numPr>
          <w:ilvl w:val="0"/>
          <w:numId w:val="1001"/>
        </w:numPr>
        <w:pStyle w:val="Compact"/>
      </w:pPr>
      <w:r>
        <w:t xml:space="preserve">Long-term Relationship Building:</w:t>
      </w:r>
    </w:p>
    <w:p>
      <w:pPr>
        <w:pStyle w:val="FirstParagraph"/>
      </w:pPr>
      <w:r>
        <w:t xml:space="preserve">The literature confirms that while sales techniques are universal, their execution is highly local. For any organization aiming to thrive in Vietnam Ho Chi Minh City, understanding these distinctions is the difference between market entry and market leadership. The Sales Executive who masters this balance becomes an invaluable asset, driving sustainable growth through trust, innovation, and respect for local traditions.</w:t>
      </w:r>
    </w:p>
    <w:p>
      <w:pPr>
        <w:pStyle w:val="BodyText"/>
      </w:pPr>
      <w:r>
        <w:rPr>
          <w:bCs/>
          <w:b/>
        </w:rPr>
        <w:t xml:space="preserve">Note:</w:t>
      </w:r>
      <w:r>
        <w:t xml:space="preserve"> </w:t>
      </w:r>
      <w:r>
        <w:t xml:space="preserve">This report synthesizes general sales management theories with specific regional applications. For detailed market data specific to Ho Chi Minh City further primary research is recommended.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Strategic Insights for Vietnam Ho Chi Minh City</dc:title>
  <dc:creator/>
  <dc:language>en</dc:language>
  <cp:keywords/>
  <dcterms:created xsi:type="dcterms:W3CDTF">2026-07-30T10:59:43Z</dcterms:created>
  <dcterms:modified xsi:type="dcterms:W3CDTF">2026-07-30T10:59:43Z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