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Alexandria,</w:t>
      </w:r>
      <w:r>
        <w:t xml:space="preserve"> </w:t>
      </w:r>
      <w:r>
        <w:t xml:space="preserve">Egypt</w:t>
      </w:r>
    </w:p>
    <w:p>
      <w:pPr>
        <w:pStyle w:val="FirstParagraph"/>
      </w:pPr>
      <w:r>
        <w:t xml:space="preserve">```html</w:t>
      </w:r>
    </w:p>
    <w:bookmarkStart w:id="20" w:name="X1a51060c7734ff345a8e3cd3baf009c60af87a4"/>
    <w:p>
      <w:pPr>
        <w:pStyle w:val="Heading1"/>
      </w:pPr>
      <w:r>
        <w:t xml:space="preserve">Book Report: The Role of the School Counselor in Alexandria, Egypt</w:t>
      </w:r>
    </w:p>
    <w:p>
      <w:pPr>
        <w:pStyle w:val="FirstParagraph"/>
      </w:pPr>
      <w:r>
        <w:t xml:space="preserve">&lt; strong &gt;Author : Compiled by Student Research Team&lt; p &gt;&lt; strong &gt;Date : October 26, 2023&lt; hr &gt;</w:t>
      </w:r>
      <w:r>
        <w:t xml:space="preserve"> </w:t>
      </w: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School Counselor in Alexandria, Egypt</dc:title>
  <dc:creator/>
  <dc:language>en</dc:language>
  <cp:keywords/>
  <dcterms:created xsi:type="dcterms:W3CDTF">2026-07-29T15:37:32Z</dcterms:created>
  <dcterms:modified xsi:type="dcterms:W3CDTF">2026-07-29T15:37:32Z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