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p>
    <w:bookmarkStart w:id="30" w:name="Xb5e2c815c9079894a55487db0d65747aefeb3ba"/>
    <w:p>
      <w:pPr>
        <w:pStyle w:val="Heading1"/>
      </w:pPr>
      <w:r>
        <w:t xml:space="preserve">Book Report: Navigating the Mental Health Landscape in India Bangalore</w:t>
      </w:r>
    </w:p>
    <w:p>
      <w:pPr>
        <w:pStyle w:val="FirstParagraph"/>
      </w:pPr>
      <w:r>
        <w:rPr>
          <w:bCs/>
          <w:b/>
        </w:rPr>
        <w:t xml:space="preserve">Title:</w:t>
      </w:r>
      <w:r>
        <w:t xml:space="preserve"> </w:t>
      </w:r>
      <w:r>
        <w:rPr>
          <w:iCs/>
          <w:i/>
        </w:rPr>
        <w:t xml:space="preserve">The Guiding Hand: Evolving Roles of the School Counselor in Urban India – A Case Study of Bangalore.</w:t>
      </w:r>
    </w:p>
    <w:p>
      <w:pPr>
        <w:pStyle w:val="BodyText"/>
      </w:pPr>
      <w:r>
        <w:rPr>
          <w:bCs/>
          <w:b/>
        </w:rPr>
        <w:t xml:space="preserve">Date:</w:t>
      </w:r>
      <w:r>
        <w:t xml:space="preserve"> October 26, 2023</w:t>
      </w:r>
    </w:p>
    <w:p>
      <w:pPr>
        <w:pStyle w:val="BodyText"/>
      </w:pPr>
      <w:r>
        <w:rPr>
          <w:bCs/>
          <w:b/>
        </w:rPr>
        <w:t xml:space="preserve">Subject:</w:t>
      </w:r>
      <w:r>
        <w:t xml:space="preserve"> Educational Psychology and Social Work</w:t>
      </w:r>
    </w:p>
    <w:bookmarkStart w:id="20" w:name="introduction"/>
    <w:p>
      <w:pPr>
        <w:pStyle w:val="Heading2"/>
      </w:pPr>
      <w:r>
        <w:t xml:space="preserve">Introduction</w:t>
      </w:r>
    </w:p>
    <w:p>
      <w:pPr>
        <w:pStyle w:val="FirstParagraph"/>
      </w:pPr>
      <w:r>
        <w:t xml:space="preserve">The educational landscape in India has undergone a seismic shift in the last two decades. Nowhere is this transformation more evident than in Bangalore, widely recognized as the Silicon Valley of India. While technological advancement and economic growth have propelled cities like Bangalore forward, they have simultaneously introduced complex psychosocial challenges for students. This report analyzes the critical role of the School Counselor within this specific context. It explores how professional counseling is transitioning from a peripheral support service to a central pillar of holistic education in India Bangalore, addressing issues ranging from academic pressure to cultural identity crises.</w:t>
      </w:r>
    </w:p>
    <w:bookmarkEnd w:id="20"/>
    <w:bookmarkStart w:id="21" w:name="X441c8bd2c4084700c6ed0af1165667096896414"/>
    <w:p>
      <w:pPr>
        <w:pStyle w:val="Heading2"/>
      </w:pPr>
      <w:r>
        <w:t xml:space="preserve">The Context: Academic Pressure and Cultural Dynamics</w:t>
      </w:r>
    </w:p>
    <w:p>
      <w:pPr>
        <w:pStyle w:val="FirstParagraph"/>
      </w:pPr>
      <w:r>
        <w:t xml:space="preserve">To understand the necessity of the School Counselor, one must first understand the environment they operate in. Schools in India Bangalore are often characterized by intense competition. The drive to secure admissions into top-tier engineering or medical colleges creates a high-stress environment for students as young as ten years old. In this ecosystem, academic performance is frequently equated with self-worth.</w:t>
      </w:r>
    </w:p>
    <w:p>
      <w:pPr>
        <w:pStyle w:val="BodyText"/>
      </w:pPr>
      <w:r>
        <w:t xml:space="preserve">Furthermore, Bangalore represents a unique cultural melting pot. Students come from diverse linguistic and socioeconomic backgrounds, moving between traditional joint families and modern nuclear setups. This diversity offers rich opportunities for learning but also poses challenges related to social integration and identity formation. The School Counselor acts as the bridge between these competing demands, helping students navigate the tension between traditional Indian values of familial duty and the individualistic aspirations prevalent in a globalized city like Bangalore.</w:t>
      </w:r>
    </w:p>
    <w:bookmarkEnd w:id="21"/>
    <w:bookmarkStart w:id="25" w:name="X1547ec790e3beec1ebcb6ca26953d556aec1e1e"/>
    <w:p>
      <w:pPr>
        <w:pStyle w:val="Heading2"/>
      </w:pPr>
      <w:r>
        <w:t xml:space="preserve">The Evolving Role of the School Counselor</w:t>
      </w:r>
    </w:p>
    <w:p>
      <w:pPr>
        <w:pStyle w:val="FirstParagraph"/>
      </w:pPr>
      <w:r>
        <w:t xml:space="preserve">Historically, guidance services in Indian schools were limited to career advice provided by teachers or administrators who were not trained in psychology. However, the modern School Counselor brings a professional framework to student welfare. Their role has expanded significantly beyond simple career mapping.</w:t>
      </w:r>
    </w:p>
    <w:bookmarkStart w:id="22" w:name="X71ae12c639a04eb7a1f6cbef75caa8acd42542d"/>
    <w:p>
      <w:pPr>
        <w:pStyle w:val="Heading3"/>
      </w:pPr>
      <w:r>
        <w:t xml:space="preserve">1. Mental Health Support and Stigma Reduction</w:t>
      </w:r>
    </w:p>
    <w:p>
      <w:pPr>
        <w:pStyle w:val="FirstParagraph"/>
      </w:pPr>
      <w:r>
        <w:t xml:space="preserve">In many parts of India, mental health remains stigmatized. Parents may view counseling as an admission of failure or a sign of severe pathology rather than a tool for personal growth. The School Counselor plays a pivotal role in destigmatizing these issues within the India Bangalore community. By normalizing conversations about anxiety, depression, and stress within school walls, counselors create a safe space where students feel heard. They work directly with parents to educate them on mental health hygiene, shifting the narrative from "fixing broken children" to "supporting thriving individuals."</w:t>
      </w:r>
    </w:p>
    <w:bookmarkEnd w:id="22"/>
    <w:bookmarkStart w:id="23" w:name="academic-stress-management"/>
    <w:p>
      <w:pPr>
        <w:pStyle w:val="Heading3"/>
      </w:pPr>
      <w:r>
        <w:t xml:space="preserve">2. Academic Stress Management</w:t>
      </w:r>
    </w:p>
    <w:p>
      <w:pPr>
        <w:pStyle w:val="FirstParagraph"/>
      </w:pPr>
      <w:r>
        <w:t xml:space="preserve">The curriculum in Bangalore’s prestigious schools is rigorous. The School Counselor employs cognitive-behavioral techniques to help students manage exam anxiety and fear of failure. They teach resilience, time management, and emotional regulation skills that are crucial not just for school success, but for future professional lives in competitive industries like IT and finance.</w:t>
      </w:r>
    </w:p>
    <w:bookmarkEnd w:id="23"/>
    <w:bookmarkStart w:id="24" w:name="social-emotional-learning-sel"/>
    <w:p>
      <w:pPr>
        <w:pStyle w:val="Heading3"/>
      </w:pPr>
      <w:r>
        <w:t xml:space="preserve">3. Social-Emotional Learning (SEL)</w:t>
      </w:r>
    </w:p>
    <w:p>
      <w:pPr>
        <w:pStyle w:val="FirstParagraph"/>
      </w:pPr>
      <w:r>
        <w:t xml:space="preserve">Beyond individual crises, School Counselors in India Bangalore are increasingly integrating Social-Emotional Learning into the curriculum. They facilitate workshops on empathy, conflict resolution, and digital citizenship. In a city where cyberbullying and social media pressure are rising among teenagers, these skills are essential for maintaining a healthy school climate.</w:t>
      </w:r>
    </w:p>
    <w:bookmarkEnd w:id="24"/>
    <w:bookmarkEnd w:id="25"/>
    <w:bookmarkStart w:id="26" w:name="challenges-faced-by-school-counselors"/>
    <w:p>
      <w:pPr>
        <w:pStyle w:val="Heading2"/>
      </w:pPr>
      <w:r>
        <w:t xml:space="preserve">Challenges Faced by School Counselors</w:t>
      </w:r>
    </w:p>
    <w:p>
      <w:pPr>
        <w:pStyle w:val="FirstParagraph"/>
      </w:pPr>
      <w:r>
        <w:rPr>
          <w:bCs/>
          <w:b/>
        </w:rPr>
        <w:t xml:space="preserve">Note on Implementation:</w:t>
      </w:r>
      <w:r>
        <w:t xml:space="preserve"> Despite the growing recognition of their importance, School Counselors in India Bangalore face systemic hurdles. These include a shortage of fully qualified professionals, varying standards in counselor-to-student ratios across private and government schools, and the lingering resistance from stakeholders who prioritize test scores over well-being.</w:t>
      </w:r>
    </w:p>
    <w:p>
      <w:pPr>
        <w:pStyle w:val="BodyText"/>
      </w:pPr>
      <w:r>
        <w:t xml:space="preserve">One significant challenge is the lack of standardized regulation for school counselors in India. While bodies like the Rehabilitation Council of India (RCI) exist, enforcement in educational settings can be inconsistent. This leads to disparities in the quality of care a student receives depending on their school's resources. Additionally, counselors often find themselves acting as de facto psychologists, handling cases that require clinical intervention beyond the scope of school-based support.</w:t>
      </w:r>
    </w:p>
    <w:bookmarkEnd w:id="26"/>
    <w:bookmarkStart w:id="27" w:name="the-impact-on-student-outcomes"/>
    <w:p>
      <w:pPr>
        <w:pStyle w:val="Heading2"/>
      </w:pPr>
      <w:r>
        <w:t xml:space="preserve">The Impact on Student Outcomes</w:t>
      </w:r>
    </w:p>
    <w:p>
      <w:pPr>
        <w:pStyle w:val="FirstParagraph"/>
      </w:pPr>
      <w:r>
        <w:t xml:space="preserve">Schools in India Bangalore that have invested heavily in robust counseling departments report measurable improvements. Students demonstrate higher levels of engagement and lower rates of dropout during critical transition periods, such as moving from secondary to higher secondary education. There is also a noted decrease in behavioral incidents and disciplinary actions.</w:t>
      </w:r>
    </w:p>
    <w:p>
      <w:pPr>
        <w:pStyle w:val="BodyText"/>
      </w:pPr>
      <w:r>
        <w:t xml:space="preserve">Moreover, the presence of a dedicated School Counselor has improved teacher-student relationships. Teachers are better equipped to understand the emotional underpinnings of student behavior, leading to more supportive classroom environments. The counselor serves as an intermediary, interpreting student needs for faculty and providing teachers with strategies to manage diverse classrooms.</w:t>
      </w:r>
    </w:p>
    <w:bookmarkEnd w:id="27"/>
    <w:bookmarkStart w:id="28" w:name="future-directions-and-recommendations"/>
    <w:p>
      <w:pPr>
        <w:pStyle w:val="Heading2"/>
      </w:pPr>
      <w:r>
        <w:t xml:space="preserve">Future Directions and Recommendations</w:t>
      </w:r>
    </w:p>
    <w:p>
      <w:pPr>
        <w:pStyle w:val="FirstParagraph"/>
      </w:pPr>
      <w:r>
        <w:t xml:space="preserve">To further enhance the effectiveness of the School Counselor in India Bangalore, several steps are necessary:</w:t>
      </w:r>
    </w:p>
    <w:p>
      <w:pPr>
        <w:numPr>
          <w:ilvl w:val="0"/>
          <w:numId w:val="1001"/>
        </w:numPr>
        <w:pStyle w:val="Compact"/>
      </w:pPr>
      <w:r>
        <w:rPr>
          <w:bCs/>
          <w:b/>
        </w:rPr>
        <w:t xml:space="preserve">Mandatory Training:</w:t>
      </w:r>
      <w:r>
        <w:t xml:space="preserve"> Schools should mandate that all guidance staff hold relevant master’s degrees in counseling psychology or social work with specialized training in adolescent development.</w:t>
      </w:r>
    </w:p>
    <w:p>
      <w:pPr>
        <w:numPr>
          <w:ilvl w:val="0"/>
          <w:numId w:val="1001"/>
        </w:numPr>
        <w:pStyle w:val="Compact"/>
      </w:pPr>
      <w:r>
        <w:rPr>
          <w:bCs/>
          <w:b/>
        </w:rPr>
        <w:t xml:space="preserve">Parental Engagement Programs:</w:t>
      </w:r>
      <w:r>
        <w:t xml:space="preserve"> Regular workshops for parents are essential to align home and school support systems. Education about mental health must start at the parent level.</w:t>
      </w:r>
    </w:p>
    <w:p>
      <w:pPr>
        <w:numPr>
          <w:ilvl w:val="0"/>
          <w:numId w:val="1001"/>
        </w:numPr>
        <w:pStyle w:val="Compact"/>
      </w:pPr>
      <w:r>
        <w:rPr>
          <w:bCs/>
          <w:b/>
        </w:rPr>
        <w:t xml:space="preserve">Mental Health Days:</w:t>
      </w:r>
      <w:r>
        <w:t xml:space="preserve"> Integrating scheduled mental health awareness weeks into the academic calendar to promote well-being as a core value, not an afterthought.</w:t>
      </w:r>
    </w:p>
    <w:p>
      <w:pPr>
        <w:numPr>
          <w:ilvl w:val="0"/>
          <w:numId w:val="1001"/>
        </w:numPr>
        <w:pStyle w:val="Compact"/>
      </w:pPr>
      <w:r>
        <w:rPr>
          <w:bCs/>
          <w:b/>
        </w:rPr>
        <w:t xml:space="preserve">Digital Resources:</w:t>
      </w:r>
      <w:r>
        <w:t xml:space="preserve"> Leveraging technology to provide anonymous counseling platforms for students who may be too shy to approach the counselor in person, particularly relevant in a tech-savvy city like Bangalore.</w:t>
      </w:r>
    </w:p>
    <w:bookmarkEnd w:id="28"/>
    <w:bookmarkStart w:id="29" w:name="conclusion"/>
    <w:p>
      <w:pPr>
        <w:pStyle w:val="Heading2"/>
      </w:pPr>
      <w:r>
        <w:t xml:space="preserve">Conclusion</w:t>
      </w:r>
    </w:p>
    <w:p>
      <w:pPr>
        <w:pStyle w:val="FirstParagraph"/>
      </w:pPr>
      <w:r>
        <w:t xml:space="preserve">The School Counselor is no longer a luxury but a necessity in the educational framework of India Bangalore. As the city continues to evolve into a global hub for innovation and culture, its schools must produce not just academically proficient students, but emotionally resilient and socially responsible citizens. The counselor acts as the architect of this resilience. By addressing academic pressure, mental health stigma, and social integration challenges, School Counselors ensure that education remains a holistic journey of growth rather than a mere race for grades.</w:t>
      </w:r>
    </w:p>
    <w:p>
      <w:pPr>
        <w:pStyle w:val="BodyText"/>
      </w:pPr>
      <w:r>
        <w:t xml:space="preserve">In conclusion, investing in professional counseling services is an investment in the future human capital of Bangalore. The insights gained from analyzing this role highlight that when schools prioritize mental well-being alongside academic achievement, they create environments where every student has the opportunity to thrive. The evolution of the School Counselor reflects a broader societal shift towards recognizing and valuing human well-being, making them indispensable figures in the modern educational landscape of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India Bangalore</dc:title>
  <dc:creator/>
  <dc:language>en</dc:language>
  <cp:keywords/>
  <dcterms:created xsi:type="dcterms:W3CDTF">2026-07-29T14:30:52Z</dcterms:created>
  <dcterms:modified xsi:type="dcterms:W3CDTF">2026-07-29T14:30:52Z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