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Modern</w:t>
      </w:r>
      <w:r>
        <w:t xml:space="preserve"> </w:t>
      </w:r>
      <w:r>
        <w:t xml:space="preserve">Society</w:t>
      </w:r>
    </w:p>
    <w:bookmarkStart w:id="28" w:name="X794af92a78ec3e22902726d780f5bf6c8879eb9"/>
    <w:p>
      <w:pPr>
        <w:pStyle w:val="Heading1"/>
      </w:pPr>
      <w:r>
        <w:t xml:space="preserve">A Critical Examination of the Social Worker in Contemporary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Sociology and Social Policy</w:t>
      </w:r>
      <w:r>
        <w:br/>
      </w:r>
      <w:r>
        <w:br/>
      </w:r>
    </w:p>
    <w:bookmarkStart w:id="20" w:name="Xda29009b85fd3beb07206e9a732e3f44b342ecc"/>
    <w:p>
      <w:pPr>
        <w:pStyle w:val="Heading2"/>
      </w:pPr>
      <w:r>
        <w:t xml:space="preserve">I. Introduction: Defining the Social Worker</w:t>
      </w:r>
    </w:p>
    <w:p>
      <w:pPr>
        <w:pStyle w:val="FirstParagraph"/>
      </w:pPr>
      <w:r>
        <w:t xml:space="preserve">In the contemporary sociological discourse, the figure of the</w:t>
      </w:r>
      <w:r>
        <w:t xml:space="preserve"> </w:t>
      </w:r>
      <w:r>
        <w:rPr>
          <w:bCs/>
          <w:b/>
        </w:rPr>
        <w:t xml:space="preserve">Social Worker</w:t>
      </w:r>
      <w:r>
        <w:t xml:space="preserve"> </w:t>
      </w:r>
      <w:r>
        <w:t xml:space="preserve">is often misunderstood as merely an administrative functionary or a charitable volunteer. However, this book report argues that a</w:t>
      </w:r>
      <w:r>
        <w:t xml:space="preserve"> </w:t>
      </w:r>
      <w:r>
        <w:rPr>
          <w:bCs/>
          <w:b/>
        </w:rPr>
        <w:t xml:space="preserve">Social Worker</w:t>
      </w:r>
      <w:r>
        <w:t xml:space="preserve"> </w:t>
      </w:r>
      <w:r>
        <w:t xml:space="preserve">acts as a crucial bridge between individual vulnerability and systemic state support. Through an analysis of recent literature on social policy in post-Soviet contexts, this report elucidates the complex nature of the profession.</w:t>
      </w:r>
    </w:p>
    <w:p>
      <w:pPr>
        <w:pStyle w:val="BodyText"/>
      </w:pPr>
      <w:r>
        <w:t xml:space="preserve">The role is defined by three core pillars: advocacy for human rights, facilitation of access to resources, and psychological support for marginalized groups. This document explores how these definitions manifest specifically within the unique socio-economic landscape of</w:t>
      </w:r>
      <w:r>
        <w:t xml:space="preserve"> </w:t>
      </w:r>
      <w:r>
        <w:rPr>
          <w:bCs/>
          <w:b/>
        </w:rPr>
        <w:t xml:space="preserve">Russia Saint Petersburg</w:t>
      </w:r>
      <w:r>
        <w:t xml:space="preserve">, a city that serves as both a historical capital and a modern metropolis facing distinct challenges.</w:t>
      </w:r>
    </w:p>
    <w:bookmarkEnd w:id="20"/>
    <w:bookmarkStart w:id="21" w:name="Xd1ca2637a544e86b0cefbc810e1855c84b03167"/>
    <w:p>
      <w:pPr>
        <w:pStyle w:val="Heading2"/>
      </w:pPr>
      <w:r>
        <w:t xml:space="preserve">II. The Historical Context: From Soviet Welfare to Modern Professionalism</w:t>
      </w:r>
    </w:p>
    <w:p>
      <w:pPr>
        <w:pStyle w:val="FirstParagraph"/>
      </w:pPr>
      <w:r>
        <w:t xml:space="preserve">To understand the current state of social work, one must first acknowledge the historical shift in</w:t>
      </w:r>
      <w:r>
        <w:t xml:space="preserve"> </w:t>
      </w:r>
      <w:r>
        <w:rPr>
          <w:bCs/>
          <w:b/>
        </w:rPr>
        <w:t xml:space="preserve">Russia Saint Petersburg</w:t>
      </w:r>
      <w:r>
        <w:t xml:space="preserve">. During the Soviet era, welfare was provided by the state through a rigid bureaucratic apparatus that prioritized collective stability over individual rights. The concept of a "</w:t>
      </w:r>
      <w:r>
        <w:t xml:space="preserve"> </w:t>
      </w:r>
      <w:r>
        <w:rPr>
          <w:bCs/>
          <w:b/>
        </w:rPr>
        <w:t xml:space="preserve">Social Worker</w:t>
      </w:r>
      <w:r>
        <w:t xml:space="preserve">" as an independent professional advocate did not exist in its modern form; instead, social control and care were merged.</w:t>
      </w:r>
    </w:p>
    <w:p>
      <w:pPr>
        <w:pStyle w:val="BodyText"/>
      </w:pPr>
      <w:r>
        <w:t xml:space="preserve">In recent decades, particularly after the 2016 reforms to the Federal Law on Social Services,</w:t>
      </w:r>
      <w:r>
        <w:t xml:space="preserve"> </w:t>
      </w:r>
      <w:r>
        <w:rPr>
          <w:bCs/>
          <w:b/>
        </w:rPr>
        <w:t xml:space="preserve">Russia Saint Petersburg</w:t>
      </w:r>
      <w:r>
        <w:t xml:space="preserve"> </w:t>
      </w:r>
      <w:r>
        <w:t xml:space="preserve">has seen a significant transition. The city has attempted to modernize its social infrastructure. However, this book report highlights that while the legal framework for a</w:t>
      </w:r>
      <w:r>
        <w:t xml:space="preserve"> </w:t>
      </w:r>
      <w:r>
        <w:rPr>
          <w:bCs/>
          <w:b/>
        </w:rPr>
        <w:t xml:space="preserve">Social Worker</w:t>
      </w:r>
      <w:r>
        <w:t xml:space="preserve"> </w:t>
      </w:r>
      <w:r>
        <w:t xml:space="preserve">has improved, the practical implementation in neighborhoods across</w:t>
      </w:r>
      <w:r>
        <w:t xml:space="preserve"> </w:t>
      </w:r>
      <w:r>
        <w:rPr>
          <w:bCs/>
          <w:b/>
        </w:rPr>
        <w:t xml:space="preserve">Russia Saint Petersburg</w:t>
      </w:r>
      <w:r>
        <w:t xml:space="preserve"> </w:t>
      </w:r>
      <w:r>
        <w:t xml:space="preserve">remains uneven. The literature suggests that there is still a gap between the theoretical duties of a</w:t>
      </w:r>
      <w:r>
        <w:t xml:space="preserve"> </w:t>
      </w:r>
      <w:r>
        <w:rPr>
          <w:bCs/>
          <w:b/>
        </w:rPr>
        <w:t xml:space="preserve">Social Worker</w:t>
      </w:r>
      <w:r>
        <w:t xml:space="preserve"> </w:t>
      </w:r>
      <w:r>
        <w:t xml:space="preserve">and their daily reality on the streets of historic districts like Vasileostrovsky or Nevsky.</w:t>
      </w:r>
    </w:p>
    <w:bookmarkEnd w:id="21"/>
    <w:bookmarkStart w:id="24" w:name="X5559c11fb4ecd7f2adbc9fb3193eaddbfdecef1"/>
    <w:p>
      <w:pPr>
        <w:pStyle w:val="Heading2"/>
      </w:pPr>
      <w:r>
        <w:t xml:space="preserve">III. Challenges Facing the Social Worker in Russia Saint Petersburg</w:t>
      </w:r>
    </w:p>
    <w:p>
      <w:pPr>
        <w:pStyle w:val="FirstParagraph"/>
      </w:pPr>
      <w:r>
        <w:t xml:space="preserve">The environment in</w:t>
      </w:r>
      <w:r>
        <w:t xml:space="preserve"> </w:t>
      </w:r>
      <w:r>
        <w:rPr>
          <w:bCs/>
          <w:b/>
        </w:rPr>
        <w:t xml:space="preserve">Russia Saint Petersburg</w:t>
      </w:r>
      <w:r>
        <w:t xml:space="preserve"> </w:t>
      </w:r>
      <w:r>
        <w:t xml:space="preserve">presents specific hurdles for any</w:t>
      </w:r>
      <w:r>
        <w:t xml:space="preserve"> </w:t>
      </w:r>
      <w:r>
        <w:rPr>
          <w:bCs/>
          <w:b/>
        </w:rPr>
        <w:t xml:space="preserve">Social Worker</w:t>
      </w:r>
      <w:r>
        <w:t xml:space="preserve">. The city is known for its extreme climate, particularly during long winters, which exacerbates issues of homelessness and isolation among the elderly. A comprehensive review of case studies from local NGOs indicates that a</w:t>
      </w:r>
      <w:r>
        <w:t xml:space="preserve"> </w:t>
      </w:r>
      <w:r>
        <w:rPr>
          <w:bCs/>
          <w:b/>
        </w:rPr>
        <w:t xml:space="preserve">Social Worker</w:t>
      </w:r>
      <w:r>
        <w:t xml:space="preserve"> </w:t>
      </w:r>
      <w:r>
        <w:t xml:space="preserve">in this region must be equipped to handle not just bureaucratic tasks, but also urgent humanitarian crises.</w:t>
      </w:r>
    </w:p>
    <w:bookmarkStart w:id="22" w:name="a.-the-aging-population"/>
    <w:p>
      <w:pPr>
        <w:pStyle w:val="Heading3"/>
      </w:pPr>
      <w:r>
        <w:t xml:space="preserve">A. The Aging Population</w:t>
      </w:r>
    </w:p>
    <w:p>
      <w:pPr>
        <w:pStyle w:val="FirstParagraph"/>
      </w:pPr>
      <w:r>
        <w:rPr>
          <w:bCs/>
          <w:b/>
        </w:rPr>
        <w:t xml:space="preserve">Russia Saint Petersburg</w:t>
      </w:r>
      <w:r>
        <w:t xml:space="preserve">, like much of Russia, faces a demographic crisis characterized by an aging population. Many elderly citizens live alone in old housing stock that lacks modern accessibility features. The</w:t>
      </w:r>
      <w:r>
        <w:t xml:space="preserve"> </w:t>
      </w:r>
      <w:r>
        <w:rPr>
          <w:bCs/>
          <w:b/>
        </w:rPr>
        <w:t xml:space="preserve">Social Worker</w:t>
      </w:r>
      <w:r>
        <w:t xml:space="preserve"> </w:t>
      </w:r>
      <w:r>
        <w:t xml:space="preserve">is often the first point of contact for these individuals, tasked with assessing their health and ensuring they receive pension benefits and medical care. This role requires immense patience and cultural sensitivity.</w:t>
      </w:r>
    </w:p>
    <w:bookmarkEnd w:id="22"/>
    <w:bookmarkStart w:id="23" w:name="b.-migration-and-integration"/>
    <w:p>
      <w:pPr>
        <w:pStyle w:val="Heading3"/>
      </w:pPr>
      <w:r>
        <w:t xml:space="preserve">B. Migration and Integration</w:t>
      </w:r>
    </w:p>
    <w:p>
      <w:pPr>
        <w:pStyle w:val="FirstParagraph"/>
      </w:pPr>
      <w:r>
        <w:t xml:space="preserve">Furthermore,</w:t>
      </w:r>
      <w:r>
        <w:t xml:space="preserve"> </w:t>
      </w:r>
      <w:r>
        <w:rPr>
          <w:bCs/>
          <w:b/>
        </w:rPr>
        <w:t xml:space="preserve">Russia Saint Petersburg</w:t>
      </w:r>
      <w:r>
        <w:t xml:space="preserve"> </w:t>
      </w:r>
      <w:r>
        <w:t xml:space="preserve">is a major hub for internal migration from rural regions as well as international migrants from Central Asia. A modern</w:t>
      </w:r>
      <w:r>
        <w:t xml:space="preserve"> </w:t>
      </w:r>
      <w:r>
        <w:rPr>
          <w:bCs/>
          <w:b/>
        </w:rPr>
        <w:t xml:space="preserve">Social Worker</w:t>
      </w:r>
      <w:r>
        <w:t xml:space="preserve"> </w:t>
      </w:r>
      <w:r>
        <w:t xml:space="preserve">must navigate the complexities of cultural integration, helping these groups access education and labor rights. The literature emphasizes that prejudice and xenophobia can hinder the effectiveness of a</w:t>
      </w:r>
      <w:r>
        <w:t xml:space="preserve"> </w:t>
      </w:r>
      <w:r>
        <w:rPr>
          <w:bCs/>
          <w:b/>
        </w:rPr>
        <w:t xml:space="preserve">Social Worker</w:t>
      </w:r>
      <w:r>
        <w:t xml:space="preserve">, making their role not only supportive but also educational for the broader community.</w:t>
      </w:r>
    </w:p>
    <w:bookmarkEnd w:id="23"/>
    <w:bookmarkEnd w:id="24"/>
    <w:bookmarkStart w:id="25" w:name="X30bd793c3cb56a78c990cd09269e0e18bd48376"/>
    <w:p>
      <w:pPr>
        <w:pStyle w:val="Heading2"/>
      </w:pPr>
      <w:r>
        <w:t xml:space="preserve">IV. The Professional Identity of the Social Worker</w:t>
      </w:r>
    </w:p>
    <w:p>
      <w:pPr>
        <w:pStyle w:val="FirstParagraph"/>
      </w:pPr>
      <w:r>
        <w:t xml:space="preserve">A recurring theme in the reviewed texts is the struggle for professional identity. In many parts of</w:t>
      </w:r>
      <w:r>
        <w:t xml:space="preserve"> </w:t>
      </w:r>
      <w:r>
        <w:rPr>
          <w:bCs/>
          <w:b/>
        </w:rPr>
        <w:t xml:space="preserve">Russia Saint Petersburg</w:t>
      </w:r>
      <w:r>
        <w:t xml:space="preserve">, job titles may say</w:t>
      </w:r>
      <w:r>
        <w:t xml:space="preserve"> </w:t>
      </w:r>
      <w:r>
        <w:rPr>
          <w:bCs/>
          <w:b/>
        </w:rPr>
        <w:t xml:space="preserve">Social Worker</w:t>
      </w:r>
      <w:r>
        <w:t xml:space="preserve">, but duties often resemble those of a secretary or a janitor. This mismatch leads to high burnout rates.</w:t>
      </w:r>
    </w:p>
    <w:p>
      <w:pPr>
        <w:numPr>
          <w:ilvl w:val="0"/>
          <w:numId w:val="1001"/>
        </w:numPr>
        <w:pStyle w:val="Compact"/>
      </w:pPr>
      <w:r>
        <w:rPr>
          <w:bCs/>
          <w:b/>
        </w:rPr>
        <w:t xml:space="preserve">Advocacy:</w:t>
      </w:r>
      <w:r>
        <w:t xml:space="preserve"> </w:t>
      </w:r>
      <w:r>
        <w:t xml:space="preserve">A true</w:t>
      </w:r>
      <w:r>
        <w:t xml:space="preserve"> </w:t>
      </w:r>
      <w:r>
        <w:rPr>
          <w:iCs/>
          <w:i/>
        </w:rPr>
        <w:t xml:space="preserve">Social Worker</w:t>
      </w:r>
      <w:r>
        <w:t xml:space="preserve"> </w:t>
      </w:r>
      <w:r>
        <w:t xml:space="preserve">must advocate for the client against systemic barriers, not just fill out forms.</w:t>
      </w:r>
    </w:p>
    <w:p>
      <w:pPr>
        <w:numPr>
          <w:ilvl w:val="0"/>
          <w:numId w:val="1001"/>
        </w:numPr>
        <w:pStyle w:val="Compact"/>
      </w:pPr>
      <w:r>
        <w:rPr>
          <w:bCs/>
          <w:b/>
        </w:rPr>
        <w:t xml:space="preserve">Psychological Resilience:</w:t>
      </w:r>
      <w:r>
        <w:t xml:space="preserve">-working in</w:t>
      </w:r>
      <w:r>
        <w:t xml:space="preserve"> </w:t>
      </w:r>
      <w:r>
        <w:rPr>
          <w:iCs/>
          <w:i/>
        </w:rPr>
        <w:t xml:space="preserve">Russia Saint Petersburg</w:t>
      </w:r>
      <w:r>
        <w:t xml:space="preserve">, where economic disparities are visible, requires emotional strength. The</w:t>
      </w:r>
      <w:r>
        <w:t xml:space="preserve"> </w:t>
      </w:r>
      <w:r>
        <w:rPr>
          <w:iCs/>
          <w:i/>
        </w:rPr>
        <w:t xml:space="preserve">Social Worker</w:t>
      </w:r>
      <w:r>
        <w:t xml:space="preserve"> </w:t>
      </w:r>
      <w:r>
        <w:t xml:space="preserve">witnesses poverty and abuse daily.</w:t>
      </w:r>
    </w:p>
    <w:p>
      <w:pPr>
        <w:numPr>
          <w:ilvl w:val="0"/>
          <w:numId w:val="1001"/>
        </w:numPr>
        <w:pStyle w:val="Compact"/>
      </w:pPr>
      <w:r>
        <w:rPr>
          <w:bCs/>
          <w:b/>
        </w:rPr>
        <w:t xml:space="preserve">Cultural Competence:</w:t>
      </w:r>
      <w:r>
        <w:t xml:space="preserve">-understanding the local context of</w:t>
      </w:r>
      <w:r>
        <w:t xml:space="preserve"> </w:t>
      </w:r>
      <w:r>
        <w:rPr>
          <w:iCs/>
          <w:i/>
        </w:rPr>
        <w:t xml:space="preserve">Russia Saint Petersburg</w:t>
      </w:r>
      <w:r>
        <w:t xml:space="preserve">, including its unique history and community structures, is vital for a</w:t>
      </w:r>
      <w:r>
        <w:t xml:space="preserve"> </w:t>
      </w:r>
      <w:r>
        <w:rPr>
          <w:iCs/>
          <w:i/>
        </w:rPr>
        <w:t xml:space="preserve">Social Worker</w:t>
      </w:r>
      <w:r>
        <w:t xml:space="preserve">.</w:t>
      </w:r>
    </w:p>
    <w:bookmarkEnd w:id="25"/>
    <w:bookmarkStart w:id="26" w:name="X5a91aca4870dd5feba8ad47564121ba0d07a8b0"/>
    <w:p>
      <w:pPr>
        <w:pStyle w:val="Heading2"/>
      </w:pPr>
      <w:r>
        <w:t xml:space="preserve">V. Recommendations for Strengthening the Role in Russia Saint Petersburg</w:t>
      </w:r>
    </w:p>
    <w:p>
      <w:pPr>
        <w:pStyle w:val="FirstParagraph"/>
      </w:pPr>
      <w:r>
        <w:t xml:space="preserve">To improve the efficacy of social services in</w:t>
      </w:r>
      <w:r>
        <w:t xml:space="preserve"> </w:t>
      </w:r>
      <w:r>
        <w:rPr>
          <w:bCs/>
          <w:b/>
        </w:rPr>
        <w:t xml:space="preserve">Russia Saint Petersburg</w:t>
      </w:r>
      <w:r>
        <w:t xml:space="preserve">, this book report proposes several recommendations:</w:t>
      </w:r>
    </w:p>
    <w:p>
      <w:pPr>
        <w:numPr>
          <w:ilvl w:val="0"/>
          <w:numId w:val="1002"/>
        </w:numPr>
        <w:pStyle w:val="Compact"/>
      </w:pPr>
      <w:r>
        <w:rPr>
          <w:bCs/>
          <w:b/>
        </w:rPr>
        <w:t xml:space="preserve">Adequate Funding:</w:t>
      </w:r>
      <w:r>
        <w:t xml:space="preserve">-The local government must allocate more resources to training and salaries for the</w:t>
      </w:r>
      <w:r>
        <w:t xml:space="preserve"> </w:t>
      </w:r>
      <w:r>
        <w:rPr>
          <w:iCs/>
          <w:i/>
        </w:rPr>
        <w:t xml:space="preserve">Social Worker</w:t>
      </w:r>
      <w:r>
        <w:t xml:space="preserve">, recognizing their value as essential healthcare professionals.</w:t>
      </w:r>
    </w:p>
    <w:p>
      <w:pPr>
        <w:numPr>
          <w:ilvl w:val="0"/>
          <w:numId w:val="1002"/>
        </w:numPr>
        <w:pStyle w:val="Compact"/>
      </w:pPr>
      <w:r>
        <w:rPr>
          <w:bCs/>
          <w:b/>
        </w:rPr>
        <w:t xml:space="preserve">Mental Health Support for Staff:</w:t>
      </w:r>
      <w:r>
        <w:t xml:space="preserve">-Programs should be established to support the mental well-being of</w:t>
      </w:r>
      <w:r>
        <w:t xml:space="preserve"> </w:t>
      </w:r>
      <w:r>
        <w:rPr>
          <w:iCs/>
          <w:i/>
        </w:rPr>
        <w:t xml:space="preserve">Social Workers</w:t>
      </w:r>
      <w:r>
        <w:t xml:space="preserve"> </w:t>
      </w:r>
      <w:r>
        <w:t xml:space="preserve">working in high-stress areas of</w:t>
      </w:r>
      <w:r>
        <w:t xml:space="preserve"> </w:t>
      </w:r>
      <w:r>
        <w:rPr>
          <w:iCs/>
          <w:i/>
        </w:rPr>
        <w:t xml:space="preserve">Russia Saint Petersburg</w:t>
      </w:r>
      <w:r>
        <w:t xml:space="preserve">.</w:t>
      </w:r>
    </w:p>
    <w:p>
      <w:pPr>
        <w:numPr>
          <w:ilvl w:val="0"/>
          <w:numId w:val="1002"/>
        </w:numPr>
        <w:pStyle w:val="Compact"/>
      </w:pPr>
      <w:r>
        <w:rPr>
          <w:bCs/>
          <w:b/>
        </w:rPr>
        <w:t xml:space="preserve">Community Engagement:</w:t>
      </w:r>
      <w:r>
        <w:t xml:space="preserve">-The role of the</w:t>
      </w:r>
      <w:r>
        <w:t xml:space="preserve"> </w:t>
      </w:r>
      <w:r>
        <w:rPr>
          <w:iCs/>
          <w:i/>
        </w:rPr>
        <w:t xml:space="preserve">Social Worker</w:t>
      </w:r>
      <w:r>
        <w:t xml:space="preserve"> </w:t>
      </w:r>
      <w:r>
        <w:t xml:space="preserve">should be expanded to include community-building initiatives, reducing isolation and fostering resilience in neighborhoods.</w:t>
      </w:r>
    </w:p>
    <w:bookmarkEnd w:id="26"/>
    <w:bookmarkStart w:id="27" w:name="X3476efe097989e74e5cc95ebfd5a3b6915f331d"/>
    <w:p>
      <w:pPr>
        <w:pStyle w:val="Heading2"/>
      </w:pPr>
      <w:r>
        <w:t xml:space="preserve">VII. Conclusion: The Essential Nature of the Social Worker</w:t>
      </w:r>
    </w:p>
    <w:p>
      <w:pPr>
        <w:pStyle w:val="FirstParagraph"/>
      </w:pPr>
      <w:r>
        <w:t xml:space="preserve">In conclusion, the literature reviewed confirms that the</w:t>
      </w:r>
      <w:r>
        <w:t xml:space="preserve"> </w:t>
      </w:r>
      <w:r>
        <w:rPr>
          <w:bCs/>
          <w:b/>
        </w:rPr>
        <w:t xml:space="preserve">Social Worker</w:t>
      </w:r>
      <w:r>
        <w:t xml:space="preserve"> </w:t>
      </w:r>
      <w:r>
        <w:t xml:space="preserve">is an indispensable figure in maintaining social cohesion. In</w:t>
      </w:r>
      <w:r>
        <w:t xml:space="preserve"> </w:t>
      </w:r>
      <w:r>
        <w:rPr>
          <w:bCs/>
          <w:b/>
        </w:rPr>
        <w:t xml:space="preserve">Russia Saint Petersburg</w:t>
      </w:r>
      <w:r>
        <w:t xml:space="preserve">, a city of profound contrasts between wealth and poverty, tradition and modernity, the</w:t>
      </w:r>
      <w:r>
        <w:t xml:space="preserve"> </w:t>
      </w:r>
      <w:r>
        <w:rPr>
          <w:bCs/>
          <w:b/>
        </w:rPr>
        <w:t xml:space="preserve">Social Worker</w:t>
      </w:r>
      <w:r>
        <w:t xml:space="preserve"> </w:t>
      </w:r>
      <w:r>
        <w:t xml:space="preserve">serves as a stabilizing force.</w:t>
      </w:r>
    </w:p>
    <w:p>
      <w:pPr>
        <w:pStyle w:val="BodyText"/>
      </w:pPr>
      <w:r>
        <w:t xml:space="preserve">The profession requires more than just administrative skill; it demands empathy, resilience, and a deep understanding of local contexts. By investing in the professional development and recognition of the</w:t>
      </w:r>
      <w:r>
        <w:t xml:space="preserve"> </w:t>
      </w:r>
      <w:r>
        <w:rPr>
          <w:bCs/>
          <w:b/>
        </w:rPr>
        <w:t xml:space="preserve">Social Worker</w:t>
      </w:r>
      <w:r>
        <w:t xml:space="preserve">,</w:t>
      </w:r>
      <w:r>
        <w:t xml:space="preserve"> </w:t>
      </w:r>
      <w:r>
        <w:rPr>
          <w:bCs/>
          <w:b/>
        </w:rPr>
        <w:t xml:space="preserve">Russia Saint Petersburg</w:t>
      </w:r>
      <w:r>
        <w:t xml:space="preserve"> </w:t>
      </w:r>
      <w:r>
        <w:t xml:space="preserve">can build a more inclusive and supportive society for all its residents.</w:t>
      </w:r>
    </w:p>
    <w:p>
      <w:pPr>
        <w:pStyle w:val="BodyText"/>
      </w:pPr>
      <w:r>
        <w:t xml:space="preserve">The future of social welfare in</w:t>
      </w:r>
      <w:r>
        <w:t xml:space="preserve"> </w:t>
      </w:r>
      <w:r>
        <w:rPr>
          <w:bCs/>
          <w:b/>
        </w:rPr>
        <w:t xml:space="preserve">Russia Saint Petersburg</w:t>
      </w:r>
      <w:r>
        <w:t xml:space="preserve"> </w:t>
      </w:r>
      <w:r>
        <w:t xml:space="preserve">depends on how well we value, train, and support the dedicated professionals known as</w:t>
      </w:r>
      <w:r>
        <w:t xml:space="preserve"> </w:t>
      </w:r>
      <w:r>
        <w:rPr>
          <w:bCs/>
          <w:b/>
        </w:rPr>
        <w:t xml:space="preserve">Social Workers</w:t>
      </w:r>
      <w:r>
        <w:t xml:space="preserve">. They are not just employees of the state; they are guardians of human dignity in one of Russia's most complex urban environments.</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Modern Society</dc:title>
  <dc:creator/>
  <dc:language>en</dc:language>
  <cp:keywords/>
  <dcterms:created xsi:type="dcterms:W3CDTF">2026-07-29T18:41:05Z</dcterms:created>
  <dcterms:modified xsi:type="dcterms:W3CDTF">2026-07-29T18:41:05Z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