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Buenos</w:t>
      </w:r>
      <w:r>
        <w:t xml:space="preserve"> </w:t>
      </w:r>
      <w:r>
        <w:t xml:space="preserve">Aires</w:t>
      </w:r>
    </w:p>
    <w:bookmarkStart w:id="28" w:name="the-modern-craftsman-of-code-and-culture"/>
    <w:p>
      <w:pPr>
        <w:pStyle w:val="Heading1"/>
      </w:pPr>
      <w:r>
        <w:t xml:space="preserve">The Modern Craftsman of Code and Culture:</w:t>
      </w:r>
    </w:p>
    <w:bookmarkStart w:id="27" w:name="Xd3d36b93da25a548dad8da5d432ae89c46af5e0"/>
    <w:p>
      <w:pPr>
        <w:pStyle w:val="Heading2"/>
      </w:pPr>
      <w:r>
        <w:t xml:space="preserve">A Comprehensive Book Report on the Role of the Software Engineer in Argentina Buenos Aires</w:t>
      </w:r>
    </w:p>
    <w:p>
      <w:pPr>
        <w:pStyle w:val="BlockText"/>
      </w:pPr>
      <w:r>
        <w:t xml:space="preserve">"The landscape of technology is not merely defined by syntax and algorithms, but by the human hands that wield them. In no other place is this duality more evident than in the bustling, creative, and resilient tech ecosystem of Argentina Buenos Aires."</w:t>
      </w:r>
    </w:p>
    <w:bookmarkStart w:id="20" w:name="introduction"/>
    <w:p>
      <w:pPr>
        <w:pStyle w:val="Heading3"/>
      </w:pPr>
      <w:r>
        <w:t xml:space="preserve">Introduction</w:t>
      </w:r>
    </w:p>
    <w:p>
      <w:pPr>
        <w:pStyle w:val="FirstParagraph"/>
      </w:pPr>
      <w:r>
        <w:t xml:space="preserve">In recent decades, the global perception of technological hubs has shifted dramatically. While Silicon Valley remains a symbol of venture capital abundance and rapid scaling, the narrative of innovation has expanded to include vibrant, intellectually rich communities in Latin America. Central to this expansion is the figure of the</w:t>
      </w:r>
      <w:r>
        <w:t xml:space="preserve"> </w:t>
      </w:r>
      <w:r>
        <w:rPr>
          <w:bCs/>
          <w:b/>
        </w:rPr>
        <w:t xml:space="preserve">Software Engineer</w:t>
      </w:r>
      <w:r>
        <w:t xml:space="preserve">, a professional whose role transcends mere coding to become an architect of digital society. This report explores the multifaceted identity of the Software Engineer within a specific geographic and cultural context:</w:t>
      </w:r>
      <w:r>
        <w:t xml:space="preserve"> </w:t>
      </w:r>
      <w:r>
        <w:rPr>
          <w:bCs/>
          <w:b/>
        </w:rPr>
        <w:t xml:space="preserve">Argentina Buenos Aires</w:t>
      </w:r>
      <w:r>
        <w:t xml:space="preserve">. By examining local industry trends, educational backgrounds, economic realities, and cultural nuances, we can understand how this professional adapts to one of South America’s most dynamic markets.</w:t>
      </w:r>
    </w:p>
    <w:bookmarkEnd w:id="20"/>
    <w:bookmarkStart w:id="21" w:name="X822fbc7709ed1847958e2a27b518c42829c8ada"/>
    <w:p>
      <w:pPr>
        <w:pStyle w:val="Heading3"/>
      </w:pPr>
      <w:r>
        <w:t xml:space="preserve">The Evolution of the Software Engineer in Argentina Buenos Aires</w:t>
      </w:r>
    </w:p>
    <w:p>
      <w:pPr>
        <w:pStyle w:val="FirstParagraph"/>
      </w:pPr>
      <w:r>
        <w:t xml:space="preserve">To understand the contemporary Software Engineer in</w:t>
      </w:r>
      <w:r>
        <w:t xml:space="preserve"> </w:t>
      </w:r>
      <w:r>
        <w:rPr>
          <w:bCs/>
          <w:b/>
        </w:rPr>
        <w:t xml:space="preserve">Argentina Buenos Aires</w:t>
      </w:r>
      <w:r>
        <w:t xml:space="preserve">, one must first acknowledge the historical shift from traditional engineering degrees to more specialized, agile-focused learning paths. Historically, Argentine universities have been renowned for their rigorous engineering faculties (Facultad de Ingeniería). However, the rapid pace of technological change necessitated a hybrid approach. Today’s Software Engineer in this region often possesses a formal degree in Computer Science or Systems Engineering but supplements it with intensive bootcamps and self-directed learning in modern stacks such as React, Node.js, Python, and cloud computing services like AWS or Azure.</w:t>
      </w:r>
    </w:p>
    <w:p>
      <w:pPr>
        <w:pStyle w:val="BodyText"/>
      </w:pPr>
      <w:r>
        <w:t xml:space="preserve">The city of</w:t>
      </w:r>
      <w:r>
        <w:t xml:space="preserve"> </w:t>
      </w:r>
      <w:r>
        <w:rPr>
          <w:bCs/>
          <w:b/>
        </w:rPr>
        <w:t xml:space="preserve">Argentina Buenos Aires</w:t>
      </w:r>
      <w:r>
        <w:t xml:space="preserve">, often referred to simply as "the Paris of South America" for its architectural beauty and cultural depth, has transformed into a bustling hub of tech innovation. Neighborhoods like Palermo Soho and Villa Crespo have become synonymous with coworking spaces, startup incubators, and tech meetups. The Software Engineer here is not confined to the sterile walls of corporate offices; rather, they operate within a fluid network that blends professional rigor with creative freedom.</w:t>
      </w:r>
    </w:p>
    <w:bookmarkEnd w:id="21"/>
    <w:bookmarkStart w:id="22" w:name="economic-realities-the-global-connector"/>
    <w:p>
      <w:pPr>
        <w:pStyle w:val="Heading3"/>
      </w:pPr>
      <w:r>
        <w:t xml:space="preserve">Economic Realities: The Global Connector</w:t>
      </w:r>
    </w:p>
    <w:p>
      <w:pPr>
        <w:pStyle w:val="FirstParagraph"/>
      </w:pPr>
      <w:r>
        <w:t xml:space="preserve">A defining characteristic of the Software Engineer in</w:t>
      </w:r>
      <w:r>
        <w:t xml:space="preserve"> </w:t>
      </w:r>
      <w:r>
        <w:rPr>
          <w:bCs/>
          <w:b/>
        </w:rPr>
        <w:t xml:space="preserve">Argentina Buenos Aires</w:t>
      </w:r>
      <w:r>
        <w:t xml:space="preserve"> </w:t>
      </w:r>
      <w:r>
        <w:t xml:space="preserve">is their role as an economic bridge. Due to local economic volatility, including inflation and currency fluctuation, many software professionals in this region work remotely for international clients or multinational corporations based in North America and Europe. This phenomenon has created a unique demographic of engineers who are culturally Argentine but economically integrated into the global market.</w:t>
      </w:r>
    </w:p>
    <w:p>
      <w:pPr>
        <w:pStyle w:val="BodyText"/>
      </w:pPr>
      <w:r>
        <w:t xml:space="preserve">This "remote-first" reality demands a high level of professionalism, communication skills, and time-zone adaptability. The Software Engineer must not only write clean, efficient code but also articulate complex technical concepts in English to stakeholders across the world. Consequently, language proficiency has become as crucial as technical competence. The ability to navigate cross-cultural team dynamics is a standard requirement for senior roles in</w:t>
      </w:r>
      <w:r>
        <w:t xml:space="preserve"> </w:t>
      </w:r>
      <w:r>
        <w:rPr>
          <w:bCs/>
          <w:b/>
        </w:rPr>
        <w:t xml:space="preserve">Argentina Buenos Aires</w:t>
      </w:r>
      <w:r>
        <w:t xml:space="preserve">, setting these engineers apart from their regional peers who may focus more on domestic markets.</w:t>
      </w:r>
    </w:p>
    <w:bookmarkEnd w:id="22"/>
    <w:bookmarkStart w:id="23" w:name="X3f477eeac7d5a928df18353021804670e8fd90b"/>
    <w:p>
      <w:pPr>
        <w:pStyle w:val="Heading3"/>
      </w:pPr>
      <w:r>
        <w:t xml:space="preserve">Cultural Nuances: Passion, Adaptability, and Community</w:t>
      </w:r>
    </w:p>
    <w:p>
      <w:pPr>
        <w:pStyle w:val="FirstParagraph"/>
      </w:pPr>
      <w:r>
        <w:t xml:space="preserve">The culture of</w:t>
      </w:r>
      <w:r>
        <w:t xml:space="preserve"> </w:t>
      </w:r>
      <w:r>
        <w:rPr>
          <w:bCs/>
          <w:b/>
        </w:rPr>
        <w:t xml:space="preserve">Argentina Buenos Aires</w:t>
      </w:r>
      <w:r>
        <w:t xml:space="preserve"> </w:t>
      </w:r>
      <w:r>
        <w:t xml:space="preserve">significantly influences the work style of its Software Engineers. Known for their passion and emotional expressiveness, Argentine developers often bring a high degree of enthusiasm to problem-solving. However, this is balanced by a deep-seated adaptability born from navigating economic challenges. This resilience translates into an agile mindset that values quick pivots and resourcefulness.</w:t>
      </w:r>
    </w:p>
    <w:p>
      <w:pPr>
        <w:pStyle w:val="BodyText"/>
      </w:pPr>
      <w:r>
        <w:t xml:space="preserve">Furthermore, community plays a vital role in the professional development of engineers in this region. Events such as TechBuenosAires, various meetups at hubs like Bunge&amp;Born or MIO Coworking, and online communities foster a strong sense of camaraderie. The Software Engineer is often an active participant in these gatherings, engaging in pair programming sessions, hackathons, and tech talks. This collaborative spirit contrasts with the sometimes isolated nature of coding elsewhere, reinforcing the idea that software engineering is as much a social endeavor as it is a solitary one.</w:t>
      </w:r>
    </w:p>
    <w:bookmarkEnd w:id="23"/>
    <w:bookmarkStart w:id="24" w:name="X4b1f9093ca85b424e52b56c438e8647bd0fdcbc"/>
    <w:p>
      <w:pPr>
        <w:pStyle w:val="Heading3"/>
      </w:pPr>
      <w:r>
        <w:t xml:space="preserve">Educational Landscape and Continuous Learning</w:t>
      </w:r>
    </w:p>
    <w:p>
      <w:pPr>
        <w:pStyle w:val="FirstParagraph"/>
      </w:pPr>
      <w:r>
        <w:t xml:space="preserve">The educational ecosystem in</w:t>
      </w:r>
      <w:r>
        <w:t xml:space="preserve"> </w:t>
      </w:r>
      <w:r>
        <w:rPr>
          <w:bCs/>
          <w:b/>
        </w:rPr>
        <w:t xml:space="preserve">Argentina Buenos Aires</w:t>
      </w:r>
      <w:r>
        <w:t xml:space="preserve"> </w:t>
      </w:r>
      <w:r>
        <w:t xml:space="preserve">supports continuous learning. Institutions like UADE, Torcuato Di Tella University, and public universities such as UBA (Universidad de Buenos Aires) offer robust programs that are increasingly aligned with industry needs. Additionally, private initiatives like CoderHouse have democratized access to high-quality software education, allowing career changers from diverse backgrounds to enter the field.</w:t>
      </w:r>
    </w:p>
    <w:p>
      <w:pPr>
        <w:pStyle w:val="BodyText"/>
      </w:pPr>
      <w:r>
        <w:t xml:space="preserve">This democratization has diversified the Software Engineer profile in</w:t>
      </w:r>
      <w:r>
        <w:t xml:space="preserve"> </w:t>
      </w:r>
      <w:r>
        <w:rPr>
          <w:bCs/>
          <w:b/>
        </w:rPr>
        <w:t xml:space="preserve">Argentina Buenos Aires</w:t>
      </w:r>
      <w:r>
        <w:t xml:space="preserve">. It is no longer limited to young graduates; it includes mid-career professionals transitioning into tech, creating a rich tapestry of perspectives and problem-solving approaches. The emphasis on lifelong learning ensures that engineers remain at the forefront of technologies such as Artificial Intelligence, Blockchain, and Cybersecurity.</w:t>
      </w:r>
    </w:p>
    <w:bookmarkEnd w:id="24"/>
    <w:bookmarkStart w:id="25" w:name="challenges-and-future-outlook"/>
    <w:p>
      <w:pPr>
        <w:pStyle w:val="Heading3"/>
      </w:pPr>
      <w:r>
        <w:t xml:space="preserve">Challenges and Future Outlook</w:t>
      </w:r>
    </w:p>
    <w:p>
      <w:pPr>
        <w:pStyle w:val="FirstParagraph"/>
      </w:pPr>
      <w:r>
        <w:t xml:space="preserve">Despite the successes, Software Engineers in</w:t>
      </w:r>
      <w:r>
        <w:t xml:space="preserve"> </w:t>
      </w:r>
      <w:r>
        <w:rPr>
          <w:bCs/>
          <w:b/>
        </w:rPr>
        <w:t xml:space="preserve">Argentina Buenos Aires</w:t>
      </w:r>
    </w:p>
    <w:p>
      <w:pPr>
        <w:pStyle w:val="BodyText"/>
      </w:pPr>
      <w:r>
        <w:t xml:space="preserve">The future outlook remains positive. As the world increasingly digitizes, the demand for skilled Software Engineers from</w:t>
      </w:r>
      <w:r>
        <w:t xml:space="preserve"> </w:t>
      </w:r>
      <w:r>
        <w:rPr>
          <w:bCs/>
          <w:b/>
        </w:rPr>
        <w:t xml:space="preserve">Argentina Buenos Aires</w:t>
      </w:r>
      <w:r>
        <w:t xml:space="preserve"> </w:t>
      </w:r>
      <w:r>
        <w:t xml:space="preserve">continues to grow. The city’s position as a time-zone friendly bridge between Europe and North America makes it an attractive location for nearshoring operations. For the individual engineer, this means opportunities to lead global projects while maintaining a connection to their rich cultural heritage.</w:t>
      </w:r>
    </w:p>
    <w:bookmarkEnd w:id="25"/>
    <w:bookmarkStart w:id="26" w:name="conclusion"/>
    <w:p>
      <w:pPr>
        <w:pStyle w:val="Heading3"/>
      </w:pPr>
      <w:r>
        <w:t xml:space="preserve">Conclusion</w:t>
      </w:r>
    </w:p>
    <w:p>
      <w:pPr>
        <w:pStyle w:val="FirstParagraph"/>
      </w:pPr>
      <w:r>
        <w:t xml:space="preserve">In conclusion, the Software Engineer in</w:t>
      </w:r>
      <w:r>
        <w:t xml:space="preserve"> </w:t>
      </w:r>
      <w:r>
        <w:rPr>
          <w:bCs/>
          <w:b/>
        </w:rPr>
        <w:t xml:space="preserve">Argentina Buenos Aires</w:t>
      </w:r>
      <w:r>
        <w:t xml:space="preserve"> </w:t>
      </w:r>
      <w:r>
        <w:t xml:space="preserve">is a complex and dynamic professional figure. They are technically proficient, culturally adaptable, and economically strategic. They embody the spirit of innovation that defines their city while contributing significantly to the global tech ecosystem. Understanding this role requires looking beyond code to appreciate the social, economic, and cultural fabric that supports them. As</w:t>
      </w:r>
      <w:r>
        <w:t xml:space="preserve"> </w:t>
      </w:r>
      <w:r>
        <w:rPr>
          <w:bCs/>
          <w:b/>
        </w:rPr>
        <w:t xml:space="preserve">Argentina Buenos Aires</w:t>
      </w:r>
      <w:r>
        <w:t xml:space="preserve"> </w:t>
      </w:r>
      <w:r>
        <w:t xml:space="preserve">continues to rise as a global tech hub, its Software Engineers will play an increasingly pivotal role in shaping the digital future of Latin America and beyond.</w:t>
      </w:r>
    </w:p>
    <w:p>
      <w:pPr>
        <w:pStyle w:val="BodyText"/>
      </w:pPr>
      <w:r>
        <w:rPr>
          <w:iCs/>
          <w:i/>
        </w:rPr>
        <w:t xml:space="preserve">Note: This report synthesizes general industry trends, academic observations, and cultural analyses relevant to the software development sector in Argentina Buenos Aires. It serves as a comprehensive overview for educational and professional reference purposes.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Software Engineer in the Context of Argentina Buenos Aires</dc:title>
  <dc:creator/>
  <dc:language>en</dc:language>
  <cp:keywords/>
  <dcterms:created xsi:type="dcterms:W3CDTF">2026-07-29T15:24:15Z</dcterms:created>
  <dcterms:modified xsi:type="dcterms:W3CDTF">2026-07-29T15:24:15Z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