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This document serves as a comprehensive</w:t>
      </w:r>
      <w:r>
        <w:t xml:space="preserve"> </w:t>
      </w:r>
      <w:r>
        <w:rPr>
          <w:bCs/>
          <w:b/>
        </w:rPr>
        <w:t xml:space="preserve">Book Report</w:t>
      </w:r>
      <w:r>
        <w:t xml:space="preserve">, analyzing the evolving role, challenges, and cultural significance of the</w:t>
      </w:r>
      <w:r>
        <w:t xml:space="preserve"> </w:t>
      </w:r>
      <w:r>
        <w:rPr>
          <w:bCs/>
          <w:b/>
        </w:rPr>
        <w:t xml:space="preserve">Software Engineer</w:t>
      </w:r>
      <w:r>
        <w:t xml:space="preserve">. The analysis is specifically contextualized within the unique technological and geopolitical landscape of</w:t>
      </w:r>
      <w:r>
        <w:t xml:space="preserve"> </w:t>
      </w:r>
      <w:hyperlink w:anchor="Xa39a3ee5e6b4b0d3255bfef95601890afd80709">
        <w:r>
          <w:rPr>
            <w:rStyle w:val="Hyperlink"/>
            <w:iCs/>
            <w:i/>
          </w:rPr>
          <w:t xml:space="preserve">Israel Jerusalem</w:t>
        </w:r>
      </w:hyperlink>
      <w:r>
        <w:t xml:space="preserve">. This report explores how global software engineering principles intersect with local innovation hubs, military-industrial complexities, and historical heritage.</w:t>
      </w:r>
    </w:p>
    <w:bookmarkStart w:id="31" w:name="X11d9ce87379107248e3a618eed4b568e1c102f9"/>
    <w:p>
      <w:pPr>
        <w:pStyle w:val="Heading1"/>
      </w:pPr>
      <w:r>
        <w:t xml:space="preserve">Book Report: The Software Engineer in the Context of Israel Jerusalem</w:t>
      </w:r>
    </w:p>
    <w:p>
      <w:pPr>
        <w:pStyle w:val="FirstParagraph"/>
      </w:pPr>
      <w:r>
        <w:rPr>
          <w:bCs/>
          <w:b/>
        </w:rPr>
        <w:t xml:space="preserve">Title:</w:t>
      </w:r>
      <w:r>
        <w:t xml:space="preserve">The Silicon Stone: Navigating Software Engineering in Israel Jerusalem</w:t>
      </w:r>
      <w:r>
        <w:br/>
      </w:r>
      <w:r>
        <w:rPr>
          <w:bCs/>
          <w:b/>
        </w:rPr>
        <w:t xml:space="preserve">Date:</w:t>
      </w:r>
      <w:r>
        <w:t xml:space="preserve">October 26, 2023</w:t>
      </w:r>
      <w:r>
        <w:br/>
      </w:r>
    </w:p>
    <w:p>
      <w:pPr>
        <w:pStyle w:val="BodyText"/>
      </w:pPr>
      <w:r>
        <w:t xml:space="preserve">Subject Area:: Technology, Socio-Economic Analysis, Regional Studies</w:t>
      </w:r>
    </w:p>
    <w:bookmarkStart w:id="20" w:name="i.-introduction-to-the-book-report"/>
    <w:p>
      <w:pPr>
        <w:pStyle w:val="Heading2"/>
      </w:pPr>
      <w:r>
        <w:t xml:space="preserve">I. Introduction to the Book Report</w:t>
      </w:r>
    </w:p>
    <w:p>
      <w:pPr>
        <w:pStyle w:val="FirstParagraph"/>
      </w:pPr>
      <w:r>
        <w:t xml:space="preserve">In recent decades has witnessed an unprecedented transformation in how society perceives and utilizes technology. The traditional definition of a</w:t>
      </w:r>
      <w:r>
        <w:t xml:space="preserve"> </w:t>
      </w:r>
      <w:r>
        <w:rPr>
          <w:bCs/>
          <w:b/>
        </w:rPr>
        <w:t xml:space="preserve">Software Engineer</w:t>
      </w:r>
      <w:r>
        <w:t xml:space="preserve">, once confined to isolated cubicles writing code for corporate entities, has evolved into a dynamic role that influences global economics, security protocols, and daily life. This</w:t>
      </w:r>
      <w:r>
        <w:t xml:space="preserve"> </w:t>
      </w:r>
      <w:hyperlink w:anchor="Xa39a3ee5e6b4b0d3255bfef95601890afd80709">
        <w:r>
          <w:rPr>
            <w:rStyle w:val="Hyperlink"/>
          </w:rPr>
          <w:t xml:space="preserve">Book Report</w:t>
        </w:r>
      </w:hyperlink>
      <w:r>
        <w:t xml:space="preserve"> </w:t>
      </w:r>
      <w:r>
        <w:t xml:space="preserve">aims to dissect this evolution through the lens of</w:t>
      </w:r>
    </w:p>
    <w:p>
      <w:pPr>
        <w:pStyle w:val="BodyText"/>
      </w:pPr>
      <w:r>
        <w:rPr>
          <w:bCs/>
          <w:b/>
        </w:rPr>
        <w:t xml:space="preserve">Israel Jerusalem</w:t>
      </w:r>
      <w:r>
        <w:t xml:space="preserve">, a city that stands at a unique crossroads of ancient history and cutting-edge innovation.</w:t>
      </w:r>
    </w:p>
    <w:p>
      <w:pPr>
        <w:pStyle w:val="BodyText"/>
      </w:pPr>
      <w:r>
        <w:t xml:space="preserve">The primary objective of this report is to analyze the interplay between modern software engineering practices and the specific socio-political environment of</w:t>
      </w:r>
    </w:p>
    <w:p>
      <w:pPr>
        <w:pStyle w:val="BodyText"/>
      </w:pPr>
      <w:r>
        <w:rPr>
          <w:bCs/>
          <w:b/>
        </w:rPr>
        <w:t xml:space="preserve">Israel Jerusalem</w:t>
      </w:r>
      <w:r>
        <w:t xml:space="preserve">. By examining case studies, local startup ecosystems, and national cybersecurity initiatives, this document seeks to provide a holistic view of how software engineers contribute to and are shaped by their environment in this historic city.</w:t>
      </w:r>
    </w:p>
    <w:bookmarkEnd w:id="20"/>
    <w:bookmarkStart w:id="23" w:name="ii.-the-role-of-the-software-engineer"/>
    <w:p>
      <w:pPr>
        <w:pStyle w:val="Heading2"/>
      </w:pPr>
      <w:r>
        <w:t xml:space="preserve">II. The Role of the Software Engineer</w:t>
      </w:r>
    </w:p>
    <w:p>
      <w:pPr>
        <w:pStyle w:val="FirstParagraph"/>
      </w:pPr>
      <w:r>
        <w:t xml:space="preserve">A</w:t>
      </w:r>
    </w:p>
    <w:p>
      <w:pPr>
        <w:pStyle w:val="BodyText"/>
      </w:pPr>
      <w:hyperlink w:anchor="Xa39a3ee5e6b4b0d3255bfef95601890afd80709">
        <w:r>
          <w:rPr>
            <w:rStyle w:val="Hyperlink"/>
          </w:rPr>
          <w:t xml:space="preserve">Book Report</w:t>
        </w:r>
      </w:hyperlink>
      <w:r>
        <w:t xml:space="preserve"> </w:t>
      </w:r>
      <w:r>
        <w:t xml:space="preserve">on modern engineering must first establish the core competencies required in this field. Today's software engineers are not merely coders; they are problem-solvers, architects of digital infrastructure, and often, pioneers of artificial intelligence and machine learning applications.</w:t>
      </w:r>
    </w:p>
    <w:bookmarkStart w:id="21" w:name="a.-technical-competencies"/>
    <w:p>
      <w:pPr>
        <w:pStyle w:val="Heading3"/>
      </w:pPr>
      <w:r>
        <w:t xml:space="preserve">A. Technical Competencies</w:t>
      </w:r>
    </w:p>
    <w:p>
      <w:pPr>
        <w:pStyle w:val="FirstParagraph"/>
      </w:pPr>
      <w:r>
        <w:t xml:space="preserve">The technical demands placed upon a software engineer have skyrocketed. Proficiency in languages such as Python, Java, C++, and JavaScript is now baseline requirement. Furthermore engineers must understand cloud computing architectures (AWS, Azure), DevOps practices, and cybersecurity frameworks.</w:t>
      </w:r>
    </w:p>
    <w:bookmarkEnd w:id="21"/>
    <w:bookmarkStart w:id="22" w:name="b.-soft-skills-and-adaptability"/>
    <w:p>
      <w:pPr>
        <w:pStyle w:val="Heading3"/>
      </w:pPr>
      <w:r>
        <w:t xml:space="preserve">B. Soft Skills and Adaptability</w:t>
      </w:r>
    </w:p>
    <w:p>
      <w:pPr>
        <w:pStyle w:val="FirstParagraph"/>
      </w:pPr>
      <w:r>
        <w:t xml:space="preserve">Beyond technical skills the ability to communicate complex ideas to non-technical stakeholders has become crucial. In collaborative environments software engineers must work closely with product managers designers data scientists and business analysts.. This interdisciplinary approach ensures that software solutions are not only functional but also user-friendly and aligned with business goals.</w:t>
      </w:r>
    </w:p>
    <w:bookmarkEnd w:id="22"/>
    <w:bookmarkEnd w:id="23"/>
    <w:bookmarkStart w:id="26" w:name="X0a00b53296d5e892b2394e068761a17dbe99bfb"/>
    <w:p>
      <w:pPr>
        <w:pStyle w:val="Heading2"/>
      </w:pPr>
      <w:r>
        <w:t xml:space="preserve">III. Contextual Analysis: The Landscape of Israel Jerusalem</w:t>
      </w:r>
    </w:p>
    <w:p>
      <w:pPr>
        <w:pStyle w:val="FirstParagraph"/>
      </w:pPr>
      <w:r>
        <w:t xml:space="preserve">To fully appreciate the significance of a software engineer's role one must consider the regional context.</w:t>
      </w:r>
    </w:p>
    <w:p>
      <w:pPr>
        <w:pStyle w:val="BodyText"/>
      </w:pPr>
      <w:r>
        <w:rPr>
          <w:bCs/>
          <w:b/>
        </w:rPr>
        <w:t xml:space="preserve">Israel Jerusalem</w:t>
      </w:r>
      <w:r>
        <w:t xml:space="preserve">, located in the heart of</w:t>
      </w:r>
    </w:p>
    <w:p>
      <w:pPr>
        <w:pStyle w:val="BodyText"/>
      </w:pPr>
      <w:r>
        <w:t xml:space="preserve">Israel, is not just a historical site but also a burgeoning tech hub. The city's unique position allows for a blend of traditional values and modern technological advancement.</w:t>
      </w:r>
    </w:p>
    <w:bookmarkStart w:id="24" w:name="X24853f0b7dbeeaacb5f6145e695c44389c03a17"/>
    <w:p>
      <w:pPr>
        <w:pStyle w:val="Heading3"/>
      </w:pPr>
      <w:r>
        <w:t xml:space="preserve">A. The Tech Ecosystem in Israel Jerusalem</w:t>
      </w:r>
    </w:p>
    <w:p>
      <w:pPr>
        <w:pStyle w:val="FirstParagraph"/>
      </w:pPr>
      <w:r>
        <w:t xml:space="preserve">The region surrounding</w:t>
      </w:r>
    </w:p>
    <w:p>
      <w:pPr>
        <w:pStyle w:val="BodyText"/>
      </w:pPr>
      <w:r>
        <w:t xml:space="preserve">Israel Jerusalem is part of a larger national ecosystem known for its startup culture often referred to as the "Startup Nation." This environment fosters innovation and risk-taking among software engineers. Many universities in</w:t>
      </w:r>
    </w:p>
    <w:p>
      <w:pPr>
        <w:pStyle w:val="BodyText"/>
      </w:pPr>
      <w:r>
        <w:t xml:space="preserve">Book Report</w:t>
      </w:r>
    </w:p>
    <w:bookmarkEnd w:id="24"/>
    <w:bookmarkStart w:id="25" w:name="b.-security-and-defense-applications"/>
    <w:p>
      <w:pPr>
        <w:pStyle w:val="Heading3"/>
      </w:pPr>
      <w:r>
        <w:t xml:space="preserve">B. Security and Defense Applications</w:t>
      </w:r>
    </w:p>
    <w:p>
      <w:pPr>
        <w:pStyle w:val="FirstParagraph"/>
      </w:pPr>
      <w:r>
        <w:t xml:space="preserve">One of the most distinctive aspects of the role for a software engineer in this region is the connection to national security. Given Israel's geopolitical situation, many software engineers contribute to defense technologies including cybersecurity counter-terrorism AI-driven surveillance systems and communication networks.</w:t>
      </w:r>
    </w:p>
    <w:p>
      <w:pPr>
        <w:pStyle w:val="BodyText"/>
      </w:pPr>
      <w:r>
        <w:t xml:space="preserve">This dual-use nature of technology means that engineers often work on projects that have both civilian and military applications. This responsibility adds a layer of ethical complexity to their profession requiring careful consideration of the implications their code may have on human rights privacy and safety.</w:t>
      </w:r>
    </w:p>
    <w:bookmarkEnd w:id="25"/>
    <w:bookmarkEnd w:id="26"/>
    <w:bookmarkStart w:id="28" w:name="Xd0256e56c8ce4d289f157a59794a5034bf4e9f4"/>
    <w:p>
      <w:pPr>
        <w:pStyle w:val="Heading2"/>
      </w:pPr>
      <w:r>
        <w:t xml:space="preserve">IV. Challenges Faced by Software Engineers in Israel Jerusalem</w:t>
      </w:r>
    </w:p>
    <w:p>
      <w:pPr>
        <w:pStyle w:val="FirstParagraph"/>
      </w:pPr>
      <w:r>
        <w:t xml:space="preserve">The life of a software engineer in</w:t>
      </w:r>
    </w:p>
    <w:p>
      <w:pPr>
        <w:pStyle w:val="BodyText"/>
      </w:pPr>
      <w:r>
        <w:t xml:space="preserve">Israel Jerusalem is not without its challenges. These obstacles are both universal to the field and specific to the regional context.</w:t>
      </w:r>
    </w:p>
    <w:bookmarkStart w:id="27" w:name="a.-high-pressure-work-environments"/>
    <w:p>
      <w:pPr>
        <w:pStyle w:val="Heading3"/>
      </w:pPr>
      <w:r>
        <w:t xml:space="preserve">A. High-Pressure Work Environments</w:t>
      </w:r>
    </w:p>
    <w:p>
      <w:pPr>
        <w:pStyle w:val="FirstParagraph"/>
      </w:pPr>
      <w:r>
        <w:t xml:space="preserve">The fast-paced nature of tech startups in this region can lead to burnout among software engineers long hours high expectations and a culture of constant innovation can create significant stress levels.</w:t>
      </w:r>
    </w:p>
    <w:p>
      <w:pPr>
        <w:pStyle w:val="BodyText"/>
      </w:pPr>
      <w:r>
        <w:t xml:space="preserve">B. Ethical Dilemmas.</w:t>
      </w:r>
    </w:p>
    <w:p>
      <w:pPr>
        <w:pStyle w:val="BodyText"/>
      </w:pPr>
      <w:r>
        <w:t xml:space="preserve">C. Balancing Tradition and Innovation.</w:t>
      </w:r>
    </w:p>
    <w:p>
      <w:pPr>
        <w:pStyle w:val="BodyText"/>
      </w:pPr>
      <w:r>
        <w:t xml:space="preserve">V. Conclusion of the Book Report on Software Engineers in Israel Jerusalem. It is evident that this profession plays a pivotal role in shaping both local communities and global networks.</w:t>
      </w:r>
    </w:p>
    <w:p>
      <w:pPr>
        <w:pStyle w:val="BlockText"/>
      </w:pPr>
      <w:r>
        <w:t xml:space="preserve">"Technology is best when it brings people together." - Matt Mullenweg</w:t>
      </w:r>
    </w:p>
    <w:p>
      <w:pPr>
        <w:pStyle w:val="FirstParagraph"/>
      </w:pPr>
      <w:r>
        <w:t xml:space="preserve">This quote encapsulates the spirit of innovation seen in places like</w:t>
      </w:r>
    </w:p>
    <w:p>
      <w:pPr>
        <w:pStyle w:val="BodyText"/>
      </w:pPr>
      <w:r>
        <w:t xml:space="preserve">Israel Jerusalem, where technology serves as a bridge between past and future. As we look ahead it is clear that the role of the software engineer will continue to expand evolving alongside advances in AI blockchain and quantum computing.</w:t>
      </w:r>
    </w:p>
    <w:bookmarkEnd w:id="27"/>
    <w:bookmarkEnd w:id="28"/>
    <w:bookmarkStart w:id="29" w:name="vi.-recommendations-for-future-study"/>
    <w:p>
      <w:pPr>
        <w:pStyle w:val="Heading2"/>
      </w:pPr>
      <w:r>
        <w:t xml:space="preserve">VI. Recommendations for Future Study</w:t>
      </w:r>
    </w:p>
    <w:p>
      <w:pPr>
        <w:pStyle w:val="FirstParagraph"/>
      </w:pPr>
      <w:r>
        <w:t xml:space="preserve">This</w:t>
      </w:r>
    </w:p>
    <w:p>
      <w:pPr>
        <w:pStyle w:val="BodyText"/>
      </w:pPr>
      <w:hyperlink w:anchor="Xa39a3ee5e6b4b0d3255bfef95601890afd80709">
        <w:r>
          <w:rPr>
            <w:rStyle w:val="Hyperlink"/>
          </w:rPr>
          <w:t xml:space="preserve">Book Report</w:t>
        </w:r>
      </w:hyperlink>
      <w:r>
        <w:t xml:space="preserve">.</w:t>
      </w:r>
    </w:p>
    <w:p>
      <w:pPr>
        <w:numPr>
          <w:ilvl w:val="0"/>
          <w:numId w:val="1001"/>
        </w:numPr>
        <w:pStyle w:val="Compact"/>
      </w:pPr>
      <w:r>
        <w:t xml:space="preserve">Ethical Frameworks:</w:t>
      </w:r>
    </w:p>
    <w:bookmarkEnd w:id="29"/>
    <w:bookmarkStart w:id="30" w:name="vii.-final-thoughts"/>
    <w:p>
      <w:pPr>
        <w:pStyle w:val="Heading2"/>
      </w:pPr>
      <w:r>
        <w:t xml:space="preserve">VII. Final Thoughts</w:t>
      </w:r>
    </w:p>
    <w:p>
      <w:pPr>
        <w:pStyle w:val="FirstParagraph"/>
      </w:pPr>
      <w:r>
        <w:t xml:space="preserve">In conclusion the study of software engineering within the context of</w:t>
      </w:r>
    </w:p>
    <w:p>
      <w:pPr>
        <w:pStyle w:val="BodyText"/>
      </w:pPr>
      <w:r>
        <w:t xml:space="preserve">Israel Jerusalem. By understanding these nuances we gain a deeper appreciation for the individuals behind screens who write lines of code that shape our world.</w:t>
      </w:r>
    </w:p>
    <w:p>
      <w:pPr>
        <w:pStyle w:val="BodyText"/>
      </w:pPr>
      <w:r>
        <w:t xml:space="preserve">This document serves as a testament to the complexity richness and importance of this field. As technology continues to advance so too will our understanding of its impact on society especially in regions like</w:t>
      </w:r>
    </w:p>
    <w:p>
      <w:pPr>
        <w:pStyle w:val="BodyText"/>
      </w:pPr>
      <w:hyperlink w:anchor="Xa39a3ee5e6b4b0d3255bfef95601890afd80709">
        <w:r>
          <w:rPr>
            <w:rStyle w:val="Hyperlink"/>
            <w:iCs/>
            <w:i/>
          </w:rPr>
          <w:t xml:space="preserve">Israel Jerusalem</w:t>
        </w:r>
      </w:hyperlink>
      <w:r>
        <w:t xml:space="preserve">, where history and innovation coexist.</w:t>
      </w:r>
    </w:p>
    <w:p>
      <w:r>
        <w:pict>
          <v:rect style="width:0;height:1.5pt" o:hralign="center" o:hrstd="t" o:hr="t"/>
        </w:pict>
      </w:r>
    </w:p>
    <w:p>
      <w:pPr>
        <w:pStyle w:val="FirstParagraph"/>
      </w:pPr>
      <w:r>
        <w:t xml:space="preserve">© 2023 Book Report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Israel Jerusalem</dc:title>
  <dc:creator/>
  <dc:language>en</dc:language>
  <cp:keywords/>
  <dcterms:created xsi:type="dcterms:W3CDTF">2026-07-29T10:56:07Z</dcterms:created>
  <dcterms:modified xsi:type="dcterms:W3CDTF">2026-07-29T10:56:07Z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