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p>
    <w:bookmarkStart w:id="28" w:name="Xec387b92f02e70a93cc66a975aa8d277d451869"/>
    <w:p>
      <w:pPr>
        <w:pStyle w:val="Heading1"/>
      </w:pPr>
      <w:r>
        <w:t xml:space="preserve">Book Report: Navigating the Role of the Software Engineer in Mexico City</w:t>
      </w:r>
    </w:p>
    <w:p>
      <w:pPr>
        <w:pStyle w:val="FirstParagraph"/>
      </w:pPr>
      <w:r>
        <w:rPr>
          <w:bCs/>
          <w:b/>
        </w:rPr>
        <w:t xml:space="preserve">Date:</w:t>
      </w:r>
      <w:r>
        <w:t xml:space="preserve"> </w:t>
      </w:r>
      <w:r>
        <w:t xml:space="preserve">October 26, 2023</w:t>
      </w:r>
    </w:p>
    <w:p>
      <w:pPr>
        <w:pStyle w:val="BodyText"/>
      </w:pPr>
      <w:r>
        <w:br/>
      </w:r>
    </w:p>
    <w:bookmarkStart w:id="20" w:name="i.-introduction-and-contextual-framework"/>
    <w:p>
      <w:pPr>
        <w:pStyle w:val="Heading2"/>
      </w:pPr>
      <w:r>
        <w:t xml:space="preserve">I. Introduction and Contextual Framework</w:t>
      </w:r>
    </w:p>
    <w:p>
      <w:pPr>
        <w:pStyle w:val="FirstParagraph"/>
      </w:pPr>
      <w:r>
        <w:br/>
      </w:r>
      <w:r>
        <w:t xml:space="preserve">The rapid digitization of global economies has elevated the</w:t>
      </w:r>
      <w:r>
        <w:t xml:space="preserve"> </w:t>
      </w:r>
      <w:r>
        <w:rPr>
          <w:bCs/>
          <w:b/>
        </w:rPr>
        <w:t xml:space="preserve">Software Engineer</w:t>
      </w:r>
      <w:r>
        <w:t xml:space="preserve"> </w:t>
      </w:r>
      <w:r>
        <w:t xml:space="preserve">to a pivotal role in modern infrastructure. However, understanding this profession requires more than technical analysis; it demands a cultural and geographical contextualization. This book report explores the evolution, challenges, and opportunities defining the</w:t>
      </w:r>
      <w:r>
        <w:t xml:space="preserve"> </w:t>
      </w:r>
      <w:r>
        <w:rPr>
          <w:bCs/>
          <w:b/>
        </w:rPr>
        <w:t xml:space="preserve">Software Engineer</w:t>
      </w:r>
      <w:r>
        <w:t xml:space="preserve">, with specific emphasis on its manifestation within the dynamic tech hub of</w:t>
      </w:r>
      <w:r>
        <w:t xml:space="preserve"> </w:t>
      </w:r>
      <w:r>
        <w:rPr>
          <w:bCs/>
          <w:b/>
        </w:rPr>
        <w:t xml:space="preserve">Mexico Mexico City</w:t>
      </w:r>
      <w:r>
        <w:t xml:space="preserve">. By examining literature on software development methodologies alongside regional economic reports from</w:t>
      </w:r>
      <w:r>
        <w:t xml:space="preserve"> </w:t>
      </w:r>
      <w:r>
        <w:rPr>
          <w:bCs/>
          <w:b/>
        </w:rPr>
        <w:t xml:space="preserve">Mexico Mexico City</w:t>
      </w:r>
      <w:r>
        <w:t xml:space="preserve">, we can construct a comprehensive profile of this critical profession.</w:t>
      </w:r>
      <w:r>
        <w:br/>
      </w:r>
      <w:r>
        <w:br/>
      </w:r>
      <w:r>
        <w:t xml:space="preserve">The narrative begins by establishing that coding is no longer just a solitary activity but a collaborative, socio-economic force. In the context of Latin America’s largest metropolitan area,</w:t>
      </w:r>
      <w:r>
        <w:t xml:space="preserve"> </w:t>
      </w:r>
      <w:r>
        <w:rPr>
          <w:bCs/>
          <w:b/>
        </w:rPr>
        <w:t xml:space="preserve">Mexico Mexico City</w:t>
      </w:r>
      <w:r>
        <w:t xml:space="preserve">, this role has transformed from an emerging specialty into a cornerstone of national economic strategy. The literature reviewed suggests that while technical skills remain paramount, the ability to navigate cross-cultural communication and adapt to agile environments is equally vital.</w:t>
      </w:r>
      <w:r>
        <w:br/>
      </w:r>
      <w:r>
        <w:br/>
      </w:r>
    </w:p>
    <w:bookmarkEnd w:id="20"/>
    <w:bookmarkStart w:id="21" w:name="X46534dd43fa9fde786c1bcd34cf732798965a48"/>
    <w:p>
      <w:pPr>
        <w:pStyle w:val="Heading2"/>
      </w:pPr>
      <w:r>
        <w:t xml:space="preserve">II. The Evolution of the Software Engineer Role</w:t>
      </w:r>
    </w:p>
    <w:p>
      <w:pPr>
        <w:pStyle w:val="FirstParagraph"/>
      </w:pPr>
      <w:r>
        <w:br/>
      </w:r>
      <w:r>
        <w:t xml:space="preserve">Historically, the</w:t>
      </w:r>
      <w:r>
        <w:t xml:space="preserve"> </w:t>
      </w:r>
      <w:r>
        <w:rPr>
          <w:bCs/>
          <w:b/>
        </w:rPr>
        <w:t xml:space="preserve">Software Engineer</w:t>
      </w:r>
      <w:r>
        <w:t xml:space="preserve"> </w:t>
      </w:r>
      <w:r>
        <w:t xml:space="preserve">was viewed as a back-end specialist. Contemporary literature indicates a shift toward full-stack capabilities and product-thinking. Engineers are now expected to understand user experience (UX), business logic, and cloud infrastructure simultaneously. This holistic view is particularly relevant in</w:t>
      </w:r>
      <w:r>
        <w:t xml:space="preserve"> </w:t>
      </w:r>
      <w:r>
        <w:rPr>
          <w:bCs/>
          <w:b/>
        </w:rPr>
        <w:t xml:space="preserve">Mexico Mexico City</w:t>
      </w:r>
      <w:r>
        <w:t xml:space="preserve">, where startups often require versatile team members who can wear multiple hats due to lean operational structures.</w:t>
      </w:r>
      <w:r>
        <w:br/>
      </w:r>
      <w:r>
        <w:br/>
      </w:r>
      <w:r>
        <w:t xml:space="preserve">Key texts emphasize the importance of continuous learning. The half-life of coding skills is shrinking, necessitating a mindset of perpetual education. For professionals in</w:t>
      </w:r>
      <w:r>
        <w:t xml:space="preserve"> </w:t>
      </w:r>
      <w:r>
        <w:rPr>
          <w:bCs/>
          <w:b/>
        </w:rPr>
        <w:t xml:space="preserve">Mexico Mexico City</w:t>
      </w:r>
      <w:r>
        <w:t xml:space="preserve">, this means engaging with international communities, attending global conferences virtually or locally, and staying abreast of trends such as artificial intelligence and blockchain integration.</w:t>
      </w:r>
      <w:r>
        <w:br/>
      </w:r>
      <w:r>
        <w:br/>
      </w:r>
    </w:p>
    <w:bookmarkEnd w:id="21"/>
    <w:bookmarkStart w:id="22" w:name="X456de8dffb32f02e8f671135a34c64e46c83d98"/>
    <w:p>
      <w:pPr>
        <w:pStyle w:val="Heading2"/>
      </w:pPr>
      <w:r>
        <w:t xml:space="preserve">III. The Technological Landscape in Mexico City</w:t>
      </w:r>
    </w:p>
    <w:p>
      <w:pPr>
        <w:pStyle w:val="FirstParagraph"/>
      </w:pPr>
      <w:r>
        <w:br/>
      </w:r>
      <w:r>
        <w:rPr>
          <w:bCs/>
          <w:b/>
        </w:rPr>
        <w:t xml:space="preserve">Mexico Mexico City</w:t>
      </w:r>
      <w:r>
        <w:t xml:space="preserve"> </w:t>
      </w:r>
      <w:r>
        <w:t xml:space="preserve">has emerged as one of the most significant tech hubs in Latin America. It is not merely a service center but an innovation engine. Reports highlight several key factors driving this growth: a large pool of talented STEM graduates, competitive operating costs compared to Silicon Valley, and strong time-zone alignment with North American markets.</w:t>
      </w:r>
      <w:r>
        <w:br/>
      </w:r>
      <w:r>
        <w:br/>
      </w:r>
      <w:r>
        <w:t xml:space="preserve">The infrastructure in</w:t>
      </w:r>
      <w:r>
        <w:t xml:space="preserve"> </w:t>
      </w:r>
      <w:r>
        <w:rPr>
          <w:bCs/>
          <w:b/>
        </w:rPr>
        <w:t xml:space="preserve">Mexico Mexico City</w:t>
      </w:r>
      <w:r>
        <w:t xml:space="preserve"> </w:t>
      </w:r>
      <w:r>
        <w:t xml:space="preserve">supports this growth through co-working spaces like WeWork and localized hubs such as K-Zone. These physical spaces foster collaboration among</w:t>
      </w:r>
      <w:r>
        <w:t xml:space="preserve"> </w:t>
      </w:r>
      <w:r>
        <w:rPr>
          <w:bCs/>
          <w:b/>
        </w:rPr>
        <w:t xml:space="preserve">Software Engineer</w:t>
      </w:r>
      <w:r>
        <w:t xml:space="preserve"> </w:t>
      </w:r>
      <w:r>
        <w:t xml:space="preserve">professionals, facilitating knowledge exchange and networking. The presence of multinational corporations alongside vibrant local startups creates a hybrid ecosystem where best practices from global giants meet the agility of local innovation.</w:t>
      </w:r>
      <w:r>
        <w:br/>
      </w:r>
      <w:r>
        <w:br/>
      </w:r>
    </w:p>
    <w:bookmarkEnd w:id="22"/>
    <w:bookmarkStart w:id="23" w:name="Xd35a62e4ad405be246645ac0b79e8e57245df1b"/>
    <w:p>
      <w:pPr>
        <w:pStyle w:val="Heading2"/>
      </w:pPr>
      <w:r>
        <w:t xml:space="preserve">IV. Challenges Faced by Software Engineers in Mexico City</w:t>
      </w:r>
    </w:p>
    <w:p>
      <w:pPr>
        <w:pStyle w:val="FirstParagraph"/>
      </w:pPr>
      <w:r>
        <w:br/>
      </w:r>
      <w:r>
        <w:t xml:space="preserve">Despite the opportunities, significant challenges persist for</w:t>
      </w:r>
      <w:r>
        <w:t xml:space="preserve"> </w:t>
      </w:r>
      <w:r>
        <w:rPr>
          <w:bCs/>
          <w:b/>
        </w:rPr>
        <w:t xml:space="preserve">Software Engineer</w:t>
      </w:r>
      <w:r>
        <w:t xml:space="preserve">s in</w:t>
      </w:r>
      <w:r>
        <w:t xml:space="preserve"> </w:t>
      </w:r>
      <w:r>
        <w:rPr>
          <w:bCs/>
          <w:b/>
        </w:rPr>
        <w:t xml:space="preserve">Mexico Mexico City</w:t>
      </w:r>
      <w:r>
        <w:t xml:space="preserve">. Brain drain remains a critical issue. Many talented individuals leave for better-paying positions in the United States or Canada. This migration creates a talent shortage that drives up salaries but also disrupts long-term project continuity.</w:t>
      </w:r>
      <w:r>
        <w:br/>
      </w:r>
      <w:r>
        <w:br/>
      </w:r>
      <w:r>
        <w:t xml:space="preserve">Additionally, infrastructure issues such as internet reliability and transportation congestion affect productivity.</w:t>
      </w:r>
      <w:r>
        <w:t xml:space="preserve"> </w:t>
      </w:r>
      <w:r>
        <w:rPr>
          <w:bCs/>
          <w:b/>
        </w:rPr>
        <w:t xml:space="preserve">Mexico Mexico City</w:t>
      </w:r>
      <w:r>
        <w:t xml:space="preserve"> </w:t>
      </w:r>
      <w:r>
        <w:t xml:space="preserve">suffers from heavy traffic, leading to significant commute times for engineers traveling to offices in Polanco or Santa Fe. This reality has accelerated the adoption of remote work policies, further integrating local</w:t>
      </w:r>
      <w:r>
        <w:t xml:space="preserve"> </w:t>
      </w:r>
      <w:r>
        <w:rPr>
          <w:bCs/>
          <w:b/>
        </w:rPr>
        <w:t xml:space="preserve">Software Engineer</w:t>
      </w:r>
      <w:r>
        <w:t xml:space="preserve">s into global teams.</w:t>
      </w:r>
      <w:r>
        <w:br/>
      </w:r>
      <w:r>
        <w:br/>
      </w:r>
      <w:r>
        <w:t xml:space="preserve">Security concerns also influence career choices and company locations. While tech parks in</w:t>
      </w:r>
      <w:r>
        <w:t xml:space="preserve"> </w:t>
      </w:r>
      <w:r>
        <w:rPr>
          <w:bCs/>
          <w:b/>
        </w:rPr>
        <w:t xml:space="preserve">Mexico Mexico City</w:t>
      </w:r>
      <w:r>
        <w:t xml:space="preserve"> </w:t>
      </w:r>
      <w:r>
        <w:t xml:space="preserve">are generally secure, safety remains a broader societal concern that impacts quality of life and professional satisfaction.</w:t>
      </w:r>
      <w:r>
        <w:br/>
      </w:r>
      <w:r>
        <w:br/>
      </w:r>
    </w:p>
    <w:bookmarkEnd w:id="23"/>
    <w:bookmarkStart w:id="24" w:name="v.-opportunities-and-future-outlook"/>
    <w:p>
      <w:pPr>
        <w:pStyle w:val="Heading2"/>
      </w:pPr>
      <w:r>
        <w:t xml:space="preserve">V. Opportunities and Future Outlook</w:t>
      </w:r>
    </w:p>
    <w:p>
      <w:pPr>
        <w:pStyle w:val="FirstParagraph"/>
      </w:pPr>
      <w:r>
        <w:br/>
      </w:r>
      <w:r>
        <w:t xml:space="preserve">The future for the</w:t>
      </w:r>
      <w:r>
        <w:t xml:space="preserve"> </w:t>
      </w:r>
      <w:r>
        <w:rPr>
          <w:bCs/>
          <w:b/>
        </w:rPr>
        <w:t xml:space="preserve">Software Engineer</w:t>
      </w:r>
      <w:r>
        <w:t xml:space="preserve"> </w:t>
      </w:r>
      <w:r>
        <w:t xml:space="preserve">in</w:t>
      </w:r>
      <w:r>
        <w:t xml:space="preserve"> </w:t>
      </w:r>
      <w:r>
        <w:rPr>
          <w:bCs/>
          <w:b/>
        </w:rPr>
        <w:t xml:space="preserve">Mexico Mexico City</w:t>
      </w:r>
      <w:r>
        <w:t xml:space="preserve"> </w:t>
      </w:r>
      <w:r>
        <w:t xml:space="preserve">is promising. The government’s push towards digital transformation, coupled with private sector investment, creates fertile ground for innovation.</w:t>
      </w:r>
      <w:r>
        <w:br/>
      </w:r>
      <w:r>
        <w:br/>
      </w:r>
      <w:r>
        <w:t xml:space="preserve">Key opportunities include:</w:t>
      </w:r>
    </w:p>
    <w:p>
      <w:pPr>
        <w:numPr>
          <w:ilvl w:val="0"/>
          <w:numId w:val="1001"/>
        </w:numPr>
        <w:pStyle w:val="Compact"/>
      </w:pPr>
      <w:r>
        <w:t xml:space="preserve">Growth in Fintech and Insurtech sectors.</w:t>
      </w:r>
    </w:p>
    <w:p>
      <w:pPr>
        <w:numPr>
          <w:ilvl w:val="0"/>
          <w:numId w:val="1001"/>
        </w:numPr>
        <w:pStyle w:val="Compact"/>
      </w:pPr>
      <w:r>
        <w:t xml:space="preserve">Rise of AI and Data Science roles.</w:t>
      </w:r>
    </w:p>
    <w:p>
      <w:pPr>
        <w:numPr>
          <w:ilvl w:val="0"/>
          <w:numId w:val="1001"/>
        </w:numPr>
        <w:pStyle w:val="Compact"/>
      </w:pPr>
      <w:r>
        <w:t xml:space="preserve">Increased demand for cybersecurity experts.</w:t>
      </w:r>
    </w:p>
    <w:p>
      <w:pPr>
        <w:pStyle w:val="FirstParagraph"/>
      </w:pPr>
      <w:r>
        <w:t xml:space="preserve">The concentration of talent in</w:t>
      </w:r>
      <w:r>
        <w:t xml:space="preserve"> </w:t>
      </w:r>
      <w:r>
        <w:rPr>
          <w:bCs/>
          <w:b/>
        </w:rPr>
        <w:t xml:space="preserve">Mexico Mexico City</w:t>
      </w:r>
      <w:r>
        <w:t xml:space="preserve"> </w:t>
      </w:r>
      <w:r>
        <w:t xml:space="preserve">allows for specialized communities focused on niche technologies. Meetups, hackathons, and university partnerships are strengthening the local ecosystem.</w:t>
      </w:r>
      <w:r>
        <w:br/>
      </w:r>
      <w:r>
        <w:br/>
      </w:r>
      <w:r>
        <w:t xml:space="preserve">Furthermore, the nearshoring trend benefits</w:t>
      </w:r>
      <w:r>
        <w:t xml:space="preserve"> </w:t>
      </w:r>
      <w:r>
        <w:rPr>
          <w:bCs/>
          <w:b/>
        </w:rPr>
        <w:t xml:space="preserve">Mexico Mexico City</w:t>
      </w:r>
      <w:r>
        <w:t xml:space="preserve">. Companies seeking to reduce reliance on Asian manufacturing and outsourcing are looking closer to home. This shift means more high-quality tech jobs for</w:t>
      </w:r>
      <w:r>
        <w:t xml:space="preserve"> </w:t>
      </w:r>
      <w:r>
        <w:rPr>
          <w:bCs/>
          <w:b/>
        </w:rPr>
        <w:t xml:space="preserve">Software Engineer</w:t>
      </w:r>
      <w:r>
        <w:t xml:space="preserve">s in the region, offering better compensation packages and career advancement opportunities.</w:t>
      </w:r>
      <w:r>
        <w:br/>
      </w:r>
      <w:r>
        <w:br/>
      </w:r>
    </w:p>
    <w:bookmarkEnd w:id="24"/>
    <w:bookmarkStart w:id="25" w:name="vi.-cultural-dynamics-and-soft-skills"/>
    <w:p>
      <w:pPr>
        <w:pStyle w:val="Heading2"/>
      </w:pPr>
      <w:r>
        <w:t xml:space="preserve">VI. Cultural Dynamics and Soft Skills</w:t>
      </w:r>
    </w:p>
    <w:p>
      <w:pPr>
        <w:pStyle w:val="FirstParagraph"/>
      </w:pPr>
      <w:r>
        <w:br/>
      </w:r>
      <w:r>
        <w:t xml:space="preserve">Success as a</w:t>
      </w:r>
      <w:r>
        <w:t xml:space="preserve"> </w:t>
      </w:r>
      <w:r>
        <w:rPr>
          <w:bCs/>
          <w:b/>
        </w:rPr>
        <w:t xml:space="preserve">Software Engineer</w:t>
      </w:r>
      <w:r>
        <w:t xml:space="preserve"> </w:t>
      </w:r>
      <w:r>
        <w:t xml:space="preserve">in</w:t>
      </w:r>
      <w:r>
        <w:t xml:space="preserve"> </w:t>
      </w:r>
      <w:r>
        <w:rPr>
          <w:bCs/>
          <w:b/>
        </w:rPr>
        <w:t xml:space="preserve">Mexico Mexico City</w:t>
      </w:r>
      <w:r>
        <w:t xml:space="preserve">, especially when working for international clients, requires strong soft skills. Cultural intelligence is vital. Understanding communication styles between Latin American directness and North American or European business etiquette is a learned skill.</w:t>
      </w:r>
      <w:r>
        <w:br/>
      </w:r>
      <w:r>
        <w:br/>
      </w:r>
      <w:r>
        <w:t xml:space="preserve">The concept of "confianza" (trust) plays a significant role in professional relationships in</w:t>
      </w:r>
      <w:r>
        <w:t xml:space="preserve"> </w:t>
      </w:r>
      <w:r>
        <w:rPr>
          <w:bCs/>
          <w:b/>
        </w:rPr>
        <w:t xml:space="preserve">Mexico Mexico City</w:t>
      </w:r>
      <w:r>
        <w:t xml:space="preserve">. Building trust through face-to-face interaction, even if brief, can lead to more successful collaborations. For remote-first</w:t>
      </w:r>
      <w:r>
        <w:t xml:space="preserve"> </w:t>
      </w:r>
      <w:r>
        <w:rPr>
          <w:bCs/>
          <w:b/>
        </w:rPr>
        <w:t xml:space="preserve">Software Engineer</w:t>
      </w:r>
      <w:r>
        <w:t xml:space="preserve">s, this translates to proactive communication and over-communication to bridge the physical gap.</w:t>
      </w:r>
      <w:r>
        <w:br/>
      </w:r>
      <w:r>
        <w:br/>
      </w:r>
    </w:p>
    <w:bookmarkEnd w:id="25"/>
    <w:bookmarkStart w:id="26" w:name="vii.-conclusion"/>
    <w:p>
      <w:pPr>
        <w:pStyle w:val="Heading2"/>
      </w:pPr>
      <w:r>
        <w:t xml:space="preserve">VII. Conclusion</w:t>
      </w:r>
    </w:p>
    <w:p>
      <w:pPr>
        <w:pStyle w:val="FirstParagraph"/>
      </w:pPr>
      <w:r>
        <w:br/>
      </w:r>
      <w:r>
        <w:t xml:space="preserve">In conclusion, the role of the</w:t>
      </w:r>
      <w:r>
        <w:t xml:space="preserve"> </w:t>
      </w:r>
      <w:r>
        <w:rPr>
          <w:bCs/>
          <w:b/>
        </w:rPr>
        <w:t xml:space="preserve">Software Engineer</w:t>
      </w:r>
      <w:r>
        <w:t xml:space="preserve"> </w:t>
      </w:r>
      <w:r>
        <w:t xml:space="preserve">is multifaceted and deeply influenced by its geographical context. In</w:t>
      </w:r>
      <w:r>
        <w:t xml:space="preserve"> </w:t>
      </w:r>
      <w:r>
        <w:rPr>
          <w:bCs/>
          <w:b/>
        </w:rPr>
        <w:t xml:space="preserve">Mexico Mexico City</w:t>
      </w:r>
      <w:r>
        <w:t xml:space="preserve">, it represents a blend of global technical standards and local cultural nuances. While challenges like brain drain and infrastructure limitations exist, the opportunities for growth, innovation, and economic impact are substantial.</w:t>
      </w:r>
      <w:r>
        <w:br/>
      </w:r>
      <w:r>
        <w:br/>
      </w:r>
      <w:r>
        <w:t xml:space="preserve">As technology continues to evolve,</w:t>
      </w:r>
      <w:r>
        <w:t xml:space="preserve"> </w:t>
      </w:r>
      <w:r>
        <w:rPr>
          <w:bCs/>
          <w:b/>
        </w:rPr>
        <w:t xml:space="preserve">Mexico Mexico City</w:t>
      </w:r>
      <w:r>
        <w:t xml:space="preserve"> </w:t>
      </w:r>
      <w:r>
        <w:t xml:space="preserve">is poised to remain a key player in the global tech landscape. The</w:t>
      </w:r>
      <w:r>
        <w:t xml:space="preserve"> </w:t>
      </w:r>
      <w:r>
        <w:rPr>
          <w:bCs/>
          <w:b/>
        </w:rPr>
        <w:t xml:space="preserve">Software Engineer</w:t>
      </w:r>
      <w:r>
        <w:t xml:space="preserve">s based here are not just coders; they are architects of the digital future, contributing significantly to both local economic development and global technological advancement.</w:t>
      </w:r>
      <w:r>
        <w:br/>
      </w:r>
      <w:r>
        <w:br/>
      </w:r>
      <w:r>
        <w:t xml:space="preserve">For students and professionals considering this path, understanding the unique ecosystem of</w:t>
      </w:r>
      <w:r>
        <w:t xml:space="preserve"> </w:t>
      </w:r>
      <w:r>
        <w:rPr>
          <w:bCs/>
          <w:b/>
        </w:rPr>
        <w:t xml:space="preserve">Mexico Mexico City</w:t>
      </w:r>
      <w:r>
        <w:t xml:space="preserve"> </w:t>
      </w:r>
      <w:r>
        <w:t xml:space="preserve">is essential. It offers a vibrant platform for career growth, provided one navigates its complexities with adaptability and resilience. The synergy between human talent in</w:t>
      </w:r>
      <w:r>
        <w:t xml:space="preserve"> </w:t>
      </w:r>
      <w:r>
        <w:rPr>
          <w:bCs/>
          <w:b/>
        </w:rPr>
        <w:t xml:space="preserve">Mexico Mexico City</w:t>
      </w:r>
      <w:r>
        <w:t xml:space="preserve"> </w:t>
      </w:r>
      <w:r>
        <w:t xml:space="preserve">and the technical demands placed on the modern</w:t>
      </w:r>
      <w:r>
        <w:t xml:space="preserve"> </w:t>
      </w:r>
      <w:r>
        <w:rPr>
          <w:bCs/>
          <w:b/>
        </w:rPr>
        <w:t xml:space="preserve">Software Engineer</w:t>
      </w:r>
      <w:r>
        <w:t xml:space="preserve"> </w:t>
      </w:r>
      <w:r>
        <w:t xml:space="preserve">creates a compelling narrative of progress and potential.</w:t>
      </w:r>
      <w:r>
        <w:br/>
      </w:r>
      <w:r>
        <w:br/>
      </w:r>
    </w:p>
    <w:bookmarkEnd w:id="26"/>
    <w:bookmarkStart w:id="27" w:name="viii.-references-simulated"/>
    <w:p>
      <w:pPr>
        <w:pStyle w:val="Heading2"/>
      </w:pPr>
      <w:r>
        <w:t xml:space="preserve">VIII. References (Simulated)</w:t>
      </w:r>
    </w:p>
    <w:p>
      <w:pPr>
        <w:pStyle w:val="FirstParagraph"/>
      </w:pPr>
      <w:r>
        <w:br/>
      </w:r>
      <w:r>
        <w:t xml:space="preserve">1. "Tech Talent in Latin America: A Regional Analysis."</w:t>
      </w:r>
      <w:r>
        <w:t xml:space="preserve"> </w:t>
      </w:r>
      <w:r>
        <w:rPr>
          <w:iCs/>
          <w:i/>
        </w:rPr>
        <w:t xml:space="preserve">Mexico City Economic Development Board</w:t>
      </w:r>
      <w:r>
        <w:t xml:space="preserve">, 2023.</w:t>
      </w:r>
      <w:r>
        <w:br/>
      </w:r>
      <w:r>
        <w:t xml:space="preserve">2. "The Agile Mindset: Beyond Coding."</w:t>
      </w:r>
      <w:r>
        <w:t xml:space="preserve"> </w:t>
      </w:r>
      <w:r>
        <w:rPr>
          <w:iCs/>
          <w:i/>
        </w:rPr>
        <w:t xml:space="preserve">IEEE Software Engineering Review</w:t>
      </w:r>
      <w:r>
        <w:t xml:space="preserve">, Vol 45, Issue 3.</w:t>
      </w:r>
      <w:r>
        <w:br/>
      </w:r>
      <w:r>
        <w:t xml:space="preserve">3. "Nearshoring Trends in Mexico."</w:t>
      </w:r>
      <w:r>
        <w:t xml:space="preserve"> </w:t>
      </w:r>
      <w:r>
        <w:rPr>
          <w:iCs/>
          <w:i/>
        </w:rPr>
        <w:t xml:space="preserve">Banco de Mexico Research Paper</w:t>
      </w:r>
      <w:r>
        <w:t xml:space="preserve">, Q3 2023.</w:t>
      </w:r>
      <w:r>
        <w:br/>
      </w:r>
      <w:r>
        <w:t xml:space="preserve">4. "Urban Infrastructure and Remote Work Productivity."</w:t>
      </w:r>
      <w:r>
        <w:t xml:space="preserve"> </w:t>
      </w:r>
      <w:r>
        <w:rPr>
          <w:iCs/>
          <w:i/>
        </w:rPr>
        <w:t xml:space="preserve">Journal of Urban Technology</w:t>
      </w:r>
      <w:r>
        <w:t xml:space="preserve">, 2022.</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Mexico City</dc:title>
  <dc:creator/>
  <dc:language>en</dc:language>
  <cp:keywords/>
  <dcterms:created xsi:type="dcterms:W3CDTF">2026-07-29T10:09:13Z</dcterms:created>
  <dcterms:modified xsi:type="dcterms:W3CDTF">2026-07-29T10:09:13Z</dcterms:modified>
</cp:coreProperties>
</file>

<file path=docProps/custom.xml><?xml version="1.0" encoding="utf-8"?>
<Properties xmlns="http://schemas.openxmlformats.org/officeDocument/2006/custom-properties" xmlns:vt="http://schemas.openxmlformats.org/officeDocument/2006/docPropsVTypes"/>
</file>