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8cc7a840068ae86a65915fd4af8330001a3b335"/>
    <w:p>
      <w:pPr>
        <w:pStyle w:val="Heading1"/>
      </w:pPr>
      <w:r>
        <w:t xml:space="preserve">Book Report: The Modern Software Engineer in the Context of Vietnam Ho Chi Minh City</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Tech Industry Professionals &amp; Academics</w:t>
      </w:r>
      <w:r>
        <w:br/>
      </w:r>
    </w:p>
    <w:p>
      <w:pPr>
        <w:pStyle w:val="BodyText"/>
      </w:pPr>
      <w:r>
        <w:t xml:space="preserve">Subject:The Role, Evolution, and Cultural Impact of the Software Engineer in Vietnam Ho Chi Minh City</w:t>
      </w:r>
    </w:p>
    <w:bookmarkStart w:id="20" w:name="X5ec460843415945d5eab025b3248e2f1a2b01fa"/>
    <w:p>
      <w:pPr>
        <w:pStyle w:val="Heading2"/>
      </w:pPr>
      <w:r>
        <w:t xml:space="preserve">Introduction: The Digital Heartbeat of Southeast Asia</w:t>
      </w:r>
    </w:p>
    <w:p>
      <w:pPr>
        <w:pStyle w:val="FirstParagraph"/>
      </w:pPr>
      <w:r>
        <w:t xml:space="preserve">In recent decades, the global narrative surrounding technology has shifted dramatically. No longer confined to Silicon Valley or London, the epicenter of digital innovation is expanding rapidly across emerging markets. Among these, Vietnam Ho Chi Minh City stands out as a beacon of technological optimism and rapid growth. This report explores the critical role of the</w:t>
      </w:r>
      <w:r>
        <w:t xml:space="preserve"> </w:t>
      </w:r>
      <w:r>
        <w:rPr>
          <w:bCs/>
          <w:b/>
        </w:rPr>
        <w:t xml:space="preserve">Software Engineer</w:t>
      </w:r>
      <w:r>
        <w:t xml:space="preserve"> </w:t>
      </w:r>
      <w:r>
        <w:t xml:space="preserve">within this specific geographic and cultural context. By analyzing current trends, educational shifts, and economic impacts, we can understand how the profession is not just changing lives in Vietnam Ho Chi Minh City but also reshaping the global tech landscape.</w:t>
      </w:r>
    </w:p>
    <w:p>
      <w:pPr>
        <w:pStyle w:val="BodyText"/>
      </w:pPr>
      <w:r>
        <w:t xml:space="preserve">The title of our conceptual examination is "The Digital Vanguard: Software Engineers Redefining Urban Life in Vietnam Ho Chi Minh City." This report serves as a comprehensive analysis of how this demographic has become the backbone of one of Asia’s most dynamic cities.</w:t>
      </w:r>
    </w:p>
    <w:bookmarkEnd w:id="20"/>
    <w:bookmarkStart w:id="21" w:name="X4047493f4c32065744811d2356ad1225ea113a0"/>
    <w:p>
      <w:pPr>
        <w:pStyle w:val="Heading2"/>
      </w:pPr>
      <w:r>
        <w:t xml:space="preserve">The Rise of the Tech Hub in Vietnam Ho Chi Minh City</w:t>
      </w:r>
    </w:p>
    <w:p>
      <w:pPr>
        <w:pStyle w:val="FirstParagraph"/>
      </w:pPr>
      <w:r>
        <w:t xml:space="preserve">Vietnam Ho Chi Minh City, often referred to locally as Saigon, is undergoing a metamorphosis. Once known primarily for its historical significance and traditional markets, it has transformed into a bustling tech hub. The city's infrastructure is modernizing at an unprecedented pace, driven largely by digital transformation initiatives in banking, e-commerce, and logistics.</w:t>
      </w:r>
    </w:p>
    <w:p>
      <w:pPr>
        <w:pStyle w:val="BodyText"/>
      </w:pPr>
      <w:r>
        <w:t xml:space="preserve">Central to this transformation is the demand for high-quality technical talent. International companies such as Samsung, Intel, and numerous startups are establishing headquarters or development centers here. This influx has created a symbiotic relationship between the city's urban development and its professional workforce. The</w:t>
      </w:r>
      <w:r>
        <w:t xml:space="preserve"> </w:t>
      </w:r>
      <w:r>
        <w:rPr>
          <w:bCs/>
          <w:b/>
        </w:rPr>
        <w:t xml:space="preserve">Software Engineer</w:t>
      </w:r>
      <w:r>
        <w:t xml:space="preserve"> </w:t>
      </w:r>
      <w:r>
        <w:t xml:space="preserve">is no longer just a backend support role; they are now visible architects of the city’s future economy.</w:t>
      </w:r>
    </w:p>
    <w:bookmarkEnd w:id="21"/>
    <w:bookmarkStart w:id="22" w:name="Xd455ec839f0ed1f066edbe5edba53171fb443cc"/>
    <w:p>
      <w:pPr>
        <w:pStyle w:val="Heading2"/>
      </w:pPr>
      <w:r>
        <w:t xml:space="preserve">The Profile of the Modern Software Engineer</w:t>
      </w:r>
    </w:p>
    <w:p>
      <w:pPr>
        <w:pStyle w:val="FirstParagraph"/>
      </w:pPr>
      <w:r>
        <w:t xml:space="preserve">To understand the impact, one must first define the subject. The modern</w:t>
      </w:r>
      <w:r>
        <w:t xml:space="preserve"> </w:t>
      </w:r>
      <w:r>
        <w:rPr>
          <w:bCs/>
          <w:b/>
        </w:rPr>
        <w:t xml:space="preserve">Software Engineer</w:t>
      </w:r>
      <w:r>
        <w:t xml:space="preserve"> </w:t>
      </w:r>
      <w:r>
        <w:t xml:space="preserve">in Vietnam Ho Chi Minh City differs significantly from their predecessors. They are increasingly young, highly educated, and globally connected.</w:t>
      </w:r>
    </w:p>
    <w:p>
      <w:pPr>
        <w:numPr>
          <w:ilvl w:val="0"/>
          <w:numId w:val="1001"/>
        </w:numPr>
        <w:pStyle w:val="Compact"/>
      </w:pPr>
      <w:r>
        <w:rPr>
          <w:bCs/>
          <w:b/>
        </w:rPr>
        <w:t xml:space="preserve">Educational Background:</w:t>
      </w:r>
      <w:r>
        <w:t xml:space="preserve"> </w:t>
      </w:r>
      <w:r>
        <w:t xml:space="preserve">Universities such as the University of Science (VNU-HCM) and RMIT Vietnam have produced a steady stream of graduates proficient in modern stacks like React, Python, Java, and Go. Bootcamps and self-taught pathways are also prevalent, highlighting the democratization of coding education.</w:t>
      </w:r>
    </w:p>
    <w:p>
      <w:pPr>
        <w:numPr>
          <w:ilvl w:val="0"/>
          <w:numId w:val="1001"/>
        </w:numPr>
        <w:pStyle w:val="Compact"/>
      </w:pPr>
      <w:r>
        <w:t xml:space="preserve">Language Skills:A significant advantage for software engineers in Vietnam Ho Chi Minh City is their proficiency in English. This allows them to work seamlessly with international teams, contributing to open-source projects and collaborating with clients from the US and Europe.</w:t>
      </w:r>
    </w:p>
    <w:p>
      <w:pPr>
        <w:numPr>
          <w:ilvl w:val="0"/>
          <w:numId w:val="1001"/>
        </w:numPr>
        <w:pStyle w:val="Compact"/>
      </w:pPr>
      <w:r>
        <w:t xml:space="preserve">Cultural Mindset: There is a growing culture of innovation within this group. The traditional hierarchical respect for authority is slowly giving way to a more agile, creative, and collaborative mindset required in software development.</w:t>
      </w:r>
    </w:p>
    <w:bookmarkEnd w:id="22"/>
    <w:bookmarkStart w:id="23" w:name="economic-impact-and-career-trajectories"/>
    <w:p>
      <w:pPr>
        <w:pStyle w:val="Heading2"/>
      </w:pPr>
      <w:r>
        <w:t xml:space="preserve">Economic Impact and Career Trajectories</w:t>
      </w:r>
    </w:p>
    <w:p>
      <w:pPr>
        <w:pStyle w:val="FirstParagraph"/>
      </w:pPr>
      <w:r>
        <w:t xml:space="preserve">The economic implications of the rise of the</w:t>
      </w:r>
      <w:r>
        <w:t xml:space="preserve"> </w:t>
      </w:r>
      <w:r>
        <w:rPr>
          <w:bCs/>
          <w:b/>
        </w:rPr>
        <w:t xml:space="preserve">Software Engineer</w:t>
      </w:r>
      <w:r>
        <w:t xml:space="preserve"> </w:t>
      </w:r>
      <w:r>
        <w:t xml:space="preserve">are profound. As demand for talent outstrips supply, salaries have risen considerably, creating a new middle class in Vietnam Ho Chi Minh City. This has led to increased disposable income, which in turn drives consumption and real estate development.</w:t>
      </w:r>
    </w:p>
    <w:p>
      <w:pPr>
        <w:pStyle w:val="BodyText"/>
      </w:pPr>
      <w:r>
        <w:t xml:space="preserve">Furthermore, the presence of these professionals attracts foreign direct investment (FDI). Multinational corporations seek out Vietnam Ho Chi Minh City not just for cost-efficiency, but for the quality of its engineering talent. This has led to a "brain gain" scenario, where Vietnamese expatriates are returning home to join this booming sector, bringing with them valuable international experience and networks.</w:t>
      </w:r>
    </w:p>
    <w:p>
      <w:pPr>
        <w:pStyle w:val="BodyText"/>
      </w:pPr>
      <w:r>
        <w:t xml:space="preserve">Key Insight:The concentration of software engineers in Vietnam Ho Chi Minh City has created a specialized ecosystem. Co-working spaces, tech meetups, and hackathons have become common social hubs, fostering innovation beyond the workplace.</w:t>
      </w:r>
    </w:p>
    <w:bookmarkEnd w:id="23"/>
    <w:bookmarkStart w:id="24" w:name="challenges-and-social-dynamics"/>
    <w:p>
      <w:pPr>
        <w:pStyle w:val="Heading2"/>
      </w:pPr>
      <w:r>
        <w:t xml:space="preserve">Challenges and Social Dynamics</w:t>
      </w:r>
    </w:p>
    <w:p>
      <w:pPr>
        <w:pStyle w:val="FirstParagraph"/>
      </w:pPr>
      <w:r>
        <w:t xml:space="preserve">Despite the optimism, there are challenges specific to the context of Vietnam Ho Chi Minh City. Infrastructure issues, such as traffic congestion and limited public transport, remain significant hurdles for daily commuters. Additionally, the high-pressure environment of software development can lead to burnout among young engineers.</w:t>
      </w:r>
    </w:p>
    <w:p>
      <w:pPr>
        <w:pStyle w:val="BodyText"/>
      </w:pPr>
      <w:r>
        <w:t xml:space="preserve">Moreover, there is a digital divide. While urban centers like Vietnam Ho Chi Minh City thrive with tech talent, rural areas in Southern Vietnam may lack access to the same educational resources and internet infrastructure. Ensuring that the benefits of the software engineering boom are distributed equitably remains a critical policy challenge.</w:t>
      </w:r>
    </w:p>
    <w:bookmarkEnd w:id="24"/>
    <w:bookmarkStart w:id="25" w:name="the-role-of-government-and-policy"/>
    <w:p>
      <w:pPr>
        <w:pStyle w:val="Heading2"/>
      </w:pPr>
      <w:r>
        <w:t xml:space="preserve">The Role of Government and Policy</w:t>
      </w:r>
    </w:p>
    <w:p>
      <w:pPr>
        <w:pStyle w:val="FirstParagraph"/>
      </w:pPr>
      <w:r>
        <w:t xml:space="preserve">The Vietnamese government has recognized the strategic importance of this sector. Policies promoting digital transformation, such as "Making Vietnam a Digital Nation," have provided tax incentives for tech companies and funding for IT education. In Vietnam Ho Chi Minh City, local authorities are actively investing in smart city projects, which require robust software solutions.</w:t>
      </w:r>
    </w:p>
    <w:p>
      <w:pPr>
        <w:pStyle w:val="BodyText"/>
      </w:pPr>
      <w:r>
        <w:t xml:space="preserve">This government support creates a stable environment for</w:t>
      </w:r>
      <w:r>
        <w:t xml:space="preserve"> </w:t>
      </w:r>
      <w:r>
        <w:rPr>
          <w:bCs/>
          <w:b/>
        </w:rPr>
        <w:t xml:space="preserve">Software Engineers</w:t>
      </w:r>
      <w:r>
        <w:t xml:space="preserve"> </w:t>
      </w:r>
      <w:r>
        <w:t xml:space="preserve">to innovate. It validates their profession as a national priority, encouraging more students to pursue STEM (Science, Technology, Engineering, and Mathematics) degrees.</w:t>
      </w:r>
    </w:p>
    <w:bookmarkEnd w:id="25"/>
    <w:bookmarkStart w:id="26" w:name="cultural-influence-of-the-tech-community"/>
    <w:p>
      <w:pPr>
        <w:pStyle w:val="Heading2"/>
      </w:pPr>
      <w:r>
        <w:t xml:space="preserve">Cultural Influence of the Tech Community</w:t>
      </w:r>
    </w:p>
    <w:p>
      <w:pPr>
        <w:pStyle w:val="FirstParagraph"/>
      </w:pPr>
      <w:r>
        <w:t xml:space="preserve">Beyond economics, the culture of Vietnam Ho Chi Minh City is changing. The social life of a software engineer often revolves around tech communities. Events like Google Developer Groups (GDG) meetups or local hackathons are major social events. This community aspect helps combat the isolation sometimes associated with coding jobs.</w:t>
      </w:r>
    </w:p>
    <w:p>
      <w:pPr>
        <w:pStyle w:val="BodyText"/>
      </w:pPr>
      <w:r>
        <w:t xml:space="preserve">Additionally, there is a rise in "tech startups" founded by these engineers. These ventures range from ride-hailing apps to fintech solutions tailored for the Vietnamese market. This entrepreneurial spirit is a defining characteristic of the current generation of software engineers in Vietnam Ho Chi Minh City.</w:t>
      </w:r>
    </w:p>
    <w:bookmarkEnd w:id="26"/>
    <w:bookmarkStart w:id="27" w:name="conclusion-a-blueprint-for-future-growth"/>
    <w:p>
      <w:pPr>
        <w:pStyle w:val="Heading2"/>
      </w:pPr>
      <w:r>
        <w:t xml:space="preserve">Conclusion: A Blueprint for Future Growth</w:t>
      </w:r>
    </w:p>
    <w:p>
      <w:pPr>
        <w:pStyle w:val="FirstParagraph"/>
      </w:pPr>
      <w:r>
        <w:t xml:space="preserve">In conclusion, the narrative of the</w:t>
      </w:r>
    </w:p>
    <w:p>
      <w:pPr>
        <w:pStyle w:val="BodyText"/>
      </w:pPr>
      <w:r>
        <w:t xml:space="preserve">Software Engineer in Vietnam Ho Chi Minh City is one of empowerment and transformation. They are not merely writing code; they are building infrastructure, creating jobs, and connecting Vietnam to the global economy.</w:t>
      </w:r>
    </w:p>
    <w:p>
      <w:pPr>
        <w:pStyle w:val="BodyText"/>
      </w:pPr>
      <w:r>
        <w:t xml:space="preserve">The city stands as a prime example of how targeted investment in human capital can drive urban development. As we look to the future, the synergy between the ambitious software engineers and the rapidly modernizing environment of Vietnam Ho Chi Minh City promises continued growth. However, sustaining this momentum will require addressing infrastructure gaps and ensuring inclusive education policies.</w:t>
      </w:r>
    </w:p>
    <w:p>
      <w:pPr>
        <w:pStyle w:val="BodyText"/>
      </w:pPr>
      <w:r>
        <w:t xml:space="preserve">This report highlights that understanding the local context is crucial for global tech stakeholders. The success story unfolding in Vietnam Ho Chi Minh City is a testament to the power of skilled labor in shaping modern societies. For any organization looking to engage with this market, recognizing the value and potential of its software engineers is paramount.</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Software Engineer in Vietnam Ho Chi Minh City</dc:title>
  <dc:creator/>
  <dc:language>en</dc:language>
  <cp:keywords/>
  <dcterms:created xsi:type="dcterms:W3CDTF">2026-07-29T16:14:10Z</dcterms:created>
  <dcterms:modified xsi:type="dcterms:W3CDTF">2026-07-29T16:14:10Z</dcterms:modified>
</cp:coreProperties>
</file>

<file path=docProps/custom.xml><?xml version="1.0" encoding="utf-8"?>
<Properties xmlns="http://schemas.openxmlformats.org/officeDocument/2006/custom-properties" xmlns:vt="http://schemas.openxmlformats.org/officeDocument/2006/docPropsVTypes"/>
</file>