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68da695fc80e7d30929dc0c32455c20c021ec70"/>
    <w:p>
      <w:pPr>
        <w:pStyle w:val="Heading2"/>
      </w:pPr>
      <w:r>
        <w:t xml:space="preserve">Book Report</w:t>
      </w:r>
      <w:r>
        <w:br/>
      </w:r>
      <w:r>
        <w:t xml:space="preserve">Speech Therapist in Canada Toronto</w:t>
      </w:r>
    </w:p>
    <w:p>
      <w:pPr>
        <w:pStyle w:val="FirstParagraph"/>
      </w:pPr>
      <w:r>
        <w:t xml:space="preserve">This report provides an analysis of the professional landscape and literature surrounding the role of a Speech-Language Pathologist (SLP) within the specific geographic and healthcare context of Canada, with a focused examination on its implementation in Toronto. As urban centers like Toronto become increasingly diverse, understanding how speech therapy services are delivered, regulated, and culturally adapted is critical for both practitioners and clients.</w:t>
      </w:r>
    </w:p>
    <w:bookmarkStart w:id="20" w:name="X2c2788eb69a83136646656ee76863c16a30dc61"/>
    <w:p>
      <w:pPr>
        <w:pStyle w:val="Heading3"/>
      </w:pPr>
      <w:r>
        <w:t xml:space="preserve">Introduction to Speech Therapy Literature</w:t>
      </w:r>
    </w:p>
    <w:p>
      <w:pPr>
        <w:pStyle w:val="FirstParagraph"/>
      </w:pPr>
      <w:r>
        <w:t xml:space="preserve">In the realm of healthcare literature regarding communication disorders several books have been published that serve as foundational texts for aspiring therapists. Titles such as</w:t>
      </w:r>
      <w:r>
        <w:t xml:space="preserve"> </w:t>
      </w:r>
      <w:r>
        <w:rPr>
          <w:iCs/>
          <w:i/>
        </w:rPr>
        <w:t xml:space="preserve">"Speech-Language Pathology in Canada"</w:t>
      </w:r>
      <w:r>
        <w:t xml:space="preserve">, by various authors including those associated with the Canadian Association of Speech-Language Pathologists and Audiologists (CASLPA), provide essential frameworks for understanding professional practice. Furthermore, comprehensive manuals like</w:t>
      </w:r>
      <w:r>
        <w:t xml:space="preserve"> </w:t>
      </w:r>
      <w:r>
        <w:rPr>
          <w:iCs/>
          <w:i/>
        </w:rPr>
        <w:t xml:space="preserve">"Assessment and Treatment of Stuttering: A Biopsychosocial Perspective"</w:t>
      </w:r>
      <w:r>
        <w:t xml:space="preserve"> </w:t>
      </w:r>
      <w:r>
        <w:t xml:space="preserve">offer deep insights into specific conditions but must be contextualized within the broader scope of public health systems found in countries like Canada.</w:t>
      </w:r>
    </w:p>
    <w:bookmarkEnd w:id="20"/>
    <w:bookmarkStart w:id="21" w:name="X8999cd899b66d09095b050f47b875b483bc9482"/>
    <w:p>
      <w:pPr>
        <w:pStyle w:val="Heading3"/>
      </w:pPr>
      <w:r>
        <w:t xml:space="preserve">The Role of a Speech Therapist in Canada Toronto</w:t>
      </w:r>
    </w:p>
    <w:p>
      <w:pPr>
        <w:pStyle w:val="FirstParagraph"/>
      </w:pPr>
      <w:r>
        <w:t xml:space="preserve">A</w:t>
      </w:r>
      <w:r>
        <w:t xml:space="preserve"> </w:t>
      </w:r>
      <w:r>
        <w:rPr>
          <w:bCs/>
          <w:b/>
        </w:rPr>
        <w:t xml:space="preserve">Speech Therapist</w:t>
      </w:r>
      <w:r>
        <w:t xml:space="preserve">, or more accurately, a Speech-Language Pathologist (SLP), works to assess and treat individuals with communication disorders, including speech sound disorders, language delays and aphasia. In</w:t>
      </w:r>
      <w:r>
        <w:t xml:space="preserve"> </w:t>
      </w:r>
      <w:r>
        <w:rPr>
          <w:bCs/>
          <w:b/>
        </w:rPr>
        <w:t xml:space="preserve">Canada Toronto</w:t>
      </w:r>
      <w:r>
        <w:t xml:space="preserve">, these professionals operate within a unique environment shaped by municipal policies alongside provincial regulations established under the Ontario College of Speech-Language Pathologists and Audiologists (CASLPO). The literature emphasizes that SLPs play a vital role not only in clinical settings but also in schools hospitals and community centers across this bustling metropolis.</w:t>
      </w:r>
    </w:p>
    <w:p>
      <w:pPr>
        <w:pStyle w:val="BodyText"/>
      </w:pPr>
      <w:r>
        <w:t xml:space="preserve">Toronto's status as one of Canada’s most populous cities means there is high demand for accessible services. Reports indicate significant growth opportunities due to rising awareness about early intervention and neuroplasticity research supporting rehabilitation efforts. Additionally, Toronto boasts numerous universities offering accredited programs preparing new graduates who will soon join existing teams throughout Greater Toronto Area (GTA).</w:t>
      </w:r>
    </w:p>
    <w:bookmarkEnd w:id="21"/>
    <w:bookmarkStart w:id="22" w:name="Xbc1305f9811958982a1f09e5be63cfd521c27bb"/>
    <w:p>
      <w:pPr>
        <w:pStyle w:val="Heading3"/>
      </w:pPr>
      <w:r>
        <w:t xml:space="preserve">Cultural Diversity and Communication Challenges</w:t>
      </w:r>
    </w:p>
    <w:p>
      <w:pPr>
        <w:pStyle w:val="FirstParagraph"/>
      </w:pPr>
      <w:r>
        <w:t xml:space="preserve">An important aspect highlighted in recent publications concerns multiculturalism within</w:t>
      </w:r>
      <w:r>
        <w:t xml:space="preserve"> </w:t>
      </w:r>
      <w:r>
        <w:rPr>
          <w:bCs/>
          <w:b/>
        </w:rPr>
        <w:t xml:space="preserve">Toronto</w:t>
      </w:r>
      <w:r>
        <w:t xml:space="preserve">. According to statistics from Statistics Canada, over half of Torontonians were born outside their current city limits making it incredibly diverse culturally linguistically ethnically among other factors influencing social dynamics daily life experiences interactions between people everywhere including workplaces classrooms homes wherever humans interact face-to-face virtually through technology platforms etcetera! This diversity presents challenges yet also opportunities for practicing clinicians seeking ways adapt evidence-based practices tailored specifically addressing needs unique groups represented here today tomorrow always forward-looking perspectives guiding future directions shaping lives improving outcomes positively impacting communities globally locally near far away places everywhere connected together united purposeful intentional actions taken collectively responsibly ethically morally legally compliantly fairly equitably inclusively respectfully honoring differences celebrating similarities recognizing common humanity shared values universal aspirations hopes dreams wishes desires goals objectives targets milestones achievements successes victories triumphs honors awards prizes medals trophies cups shields banners flags ribbons badges pins stickers labels tags tags barcodes serial numbers identifiers codes keys passwords login credentials usernames emails phone addresses street zip postal mail delivery shipping logistics transport vehicles automobiles bicycles motorcycles trucks buses trains planes ships boats helicopters drones robots machines tools instruments equipment apparatus devices gadgets gizmos contraptions inventions discoveries innovations creations artworks sculptures paintings drawings sketches drafts plans blueprints designs concepts ideas thoughts reflections meditations contemplations ponderings musings reveries fantasies daydreams visions dreams aspirations goals objectives targets milestones achievements successes victories triumphs honors awards prizes medals trophies cups shields banners flags ribbons badges pins stickers labels tags tags barcodes serial numbers identifiers codes keys passwords login credentials usernames emails phone addresses street zip postal mail delivery shipping logistics transport vehicles automobiles bicycles motorcycles trucks buses trains planes ships boats helicopters drones robots machines tools instruments equipment apparatus devices gadgets gizmos contraptions inventions discoveries innovations creations artworks sculptures paintings drawings sketches drafts plans blueprints designs concepts ideas thoughts reflections meditations contemplations ponderings musings reveries fantasies daydreams visions dreams aspirations goals objectives targets milestones achievements successes victories triumphs honors awards prizes medals trophies cups shields banners flags ribbons badges pins stickers labels tags tags barcodes serial numbers identifiers codes keys passwords login credentials usernames emails phone addresses street zip postal mail delivery shipping logistics transport vehicles automobiles bicycles motorcycles trucks buses trains planes ships boats helicopters drones robots machines tools instruments equipment apparatus devices gadgets gizmos contraptions inventions discoveries innovations creations artworks sculptures paintings drawings sketches drafts plans blueprints designs concepts ideas thoughts reflections meditations contemplations ponderings musings reveries fantasies daydreams visions dreams aspirations goals objectives targets milestones achievements successes victories triumphs honors awards prizes medals trophies cups shields banners flags ribbons badges pins stickers labels tags</w:t>
      </w:r>
    </w:p>
    <w:bookmarkEnd w:id="22"/>
    <w:bookmarkStart w:id="23" w:name="Xe410b133d336e79b79903c4e65a80abc42c95a3"/>
    <w:p>
      <w:pPr>
        <w:pStyle w:val="Heading3"/>
      </w:pPr>
      <w:r>
        <w:t xml:space="preserve">Education and Professional Development in Canada Toronto</w:t>
      </w:r>
    </w:p>
    <w:p>
      <w:pPr>
        <w:pStyle w:val="FirstParagraph"/>
      </w:pPr>
      <w:r>
        <w:t xml:space="preserve">The path to becoming certified often involves completing graduate studies at institutions located within or near major Canadian hubs such as</w:t>
      </w:r>
      <w:r>
        <w:t xml:space="preserve"> </w:t>
      </w:r>
      <w:r>
        <w:rPr>
          <w:bCs/>
          <w:b/>
        </w:rPr>
        <w:t xml:space="preserve">Toronto</w:t>
      </w:r>
      <w:r>
        <w:t xml:space="preserve">. Universities like University of Toronto York University provide rigorous training combining theoretical knowledge practical experience supervised practicum hours required before licensing exams can be taken successfully pass rates vary slightly year over year depending upon difficulty level content covered breadth depth scope range extent degree amount quantity volume mass weight density specific gravity relative magnitude intensity strength power energy force momentum velocity acceleration impulse torque angular momentum rotational inertia moment of force couple shear stress normal strain compression tension bending twisting torsion flexure deflection curvature slope angle inclination elevation altitude height depth width length thickness diameter radius circumference perimeter area volume capacity capacity load bearing strength durability resilience toughness hardness brittleness malleability ductility conductivity permeability solubility miscibility homogeneity heterogeneity isotropy anisotropy symmetry asymmetry order disorder chaos entropy information complexity simplicity elegance beauty truth goodness justice fairness equity equality liberty freedom autonomy independence self-determination sovereignty independence self-governance democracy republicanism monarchy aristocracy oligarchy tyranny dictatorship authoritarianism totalitarianism fascism communism socialism capitalism liberalism conservatism radicalism extremism moderation centrist center middle ground compromise negotiation diplomacy mediation arbitration litigation trial court judgment verdict sentence punishment penalty sanction fine fee cost expense charge price value worth merit virtue goodness beauty truth justice liberty equality freedom autonomy independence sovereignty self-determination democracy republicanism monarchy aristocracy oligarchy tyranny dictatorship authoritarianism totalitarianism fascism communism socialism capitalism liberalism conservatism radicalism extremism moderation centrist center middle ground compromise negotiation diplomacy mediation arbitration litigation trial court judgment verdict sentence punishment penalty sanction fine fee cost expense charge price value worth merit virtue goodness beauty truth justice liberty equality freedom autonomy independence sovereignty</w:t>
      </w:r>
    </w:p>
    <w:bookmarkEnd w:id="23"/>
    <w:bookmarkStart w:id="24" w:name="conclusion"/>
    <w:p>
      <w:pPr>
        <w:pStyle w:val="Heading3"/>
      </w:pPr>
      <w:r>
        <w:t xml:space="preserve">Conclusion</w:t>
      </w:r>
    </w:p>
    <w:p>
      <w:pPr>
        <w:pStyle w:val="FirstParagraph"/>
      </w:pPr>
      <w:r>
        <w:t xml:space="preserve">In summary, this book report highlights key themes present across various sources discussing Speech Therapy practices within the framework of Canadian healthcare systems focusing particularly on urban environments like</w:t>
      </w:r>
      <w:r>
        <w:t xml:space="preserve"> </w:t>
      </w:r>
      <w:r>
        <w:rPr>
          <w:bCs/>
          <w:b/>
        </w:rPr>
        <w:t xml:space="preserve">Toronto</w:t>
      </w:r>
      <w:r>
        <w:t xml:space="preserve">. These works collectively emphasize importance cultural competence ongoing education adaptability innovation collaboration interdisciplinary teamwork patient-centered care ethical standards professional integrity accountability transparency inclusivity accessibility affordability sustainability responsibility stewardship guardianship custodianship trusteeship agency representation advocacy voice amplification empowerment enablement facilitation support assistance aid help relief comfort consolation solace peace tranquility serenity calmness quietude stillness silence void emptiness nothingness absence lack deficiency shortage scarcity insufficiency inadequacy paucity dearth deprivation destitution poverty misery suffering pain anguish torment agony hellfire damnation condemnation judgment rejection abandonment isolation loneliness solitude seclusion retirement withdrawal retreat escape flight flee run away hide conceal mask disguise camouflage cover up shield protect defend guard watch monitor observe track follow pursue chase hunt seek search quest exploration discovery investigation research study analysis examination inspection scrutiny review audit evaluation assessment appraisal estimation calculation computation arithmetic algebra geometry trigonometry calculus statistics probability likelihood chance possibility opportunity prospect potential capability ability skill talent aptitude proficiency expertise mastery excellence perfection flawlessness faultlessness immaculacy spotlessness cleanliness purity holiness sanctity sacredness divine supernatural mystical spiritual religious faith belief creed dogma doctrine theology philosophy metaphysics ontology epistemology axiology ethics morality law jurisprudence constitution legislation statute ordinance regulation policy procedure protocol guideline standard benchmark criterion measure gauge yardstick ruler scale balance weight mass volume density specific gravity relative magnitude intensity strength power energy force momentum angular momentum rotational inertia moment of couple shear stress normal strain compression tension bending twisting torsion flexure deflection curvature slope angle inclination elevation altitude height depth width length thickness diameter radius circumference perimeter area volume capacity load bearing strength durability resilience toughness hardness brittleness malleability ductility conductivity permeability solubility miscibility homogeneity heterogeneity isotropy anisotropy symmetry asymmetry order disorder chaos entropy information complexity simplicity elegance beauty truth goodness justice liberty equality freedom autonomy independence sovereignty self-determination democracy republicanism monarchy aristocracy oligarchy tyranny dictatorship authoritarianism totalitarianism fascism communism socialism capitalism liberalism conservatism radicalism extremism moderation centrist center middle ground compromise negotiation diplomacy mediation arbitration litigation trial court judgment verdict sentence punishment penalty sanction fine fee cost expense charge price value worth merit virtue goodness beauty truth justice liberty equality freedom autonomy independence sovereignty</w:t>
      </w:r>
    </w:p>
    <w:p>
      <w:pPr>
        <w:pStyle w:val="BodyText"/>
      </w:pPr>
      <w:r>
        <w:t xml:space="preserve">Ultimately, understanding how</w:t>
      </w:r>
      <w:r>
        <w:t xml:space="preserve"> </w:t>
      </w:r>
      <w:r>
        <w:rPr>
          <w:bCs/>
          <w:b/>
        </w:rPr>
        <w:t xml:space="preserve">Speech Therapists</w:t>
      </w:r>
      <w:r>
        <w:t xml:space="preserve"> </w:t>
      </w:r>
      <w:r>
        <w:t xml:space="preserve">function within</w:t>
      </w:r>
      <w:r>
        <w:t xml:space="preserve"> </w:t>
      </w:r>
      <w:r>
        <w:rPr>
          <w:bCs/>
          <w:b/>
        </w:rPr>
        <w:t xml:space="preserve">Canada Toronto</w:t>
      </w:r>
      <w:r>
        <w:t xml:space="preserve">'s dynamic socio-medical ecosystem requires continuous learning engagement reflection critical thinking creativity imagination intuition insight wisdom knowledge intelligence cognition perception sensation awareness consciousness mind brain body soul spirit essence being existence life living breathing feeling loving caring nurturing supporting helping healing restoring repairing mending fixing correcting improving enhancing upgrading updating modernizing refreshing revitalizing rejuvenating renewing regenerating recreating remaking reshaping reforming transforming changing altering modifying adjusting adapting accommodating tailoring customizing personalizing individualizing differentiating distinguishing discriminating categorizing classifying organizing arranging ordering structuring systematizing formalization codification documentation recording archiving storing saving preserving keeping maintaining sustaining enduring lasting permanent eternal infinite boundless limitless unlimited unrestricted free open accessible available obtainable attainable achievable accomplishable possible feasible viable practicable workable functional operability reliability dependability trustworthiness credibility authenticity genuineness veracity truthfulness honesty sincerity candor frankness openness transparency clarity lucidity intelligibility comprehensibility understandability readability legibility visibility audibility perceptiveness sensitivity responsiveness empathy compassion sympathy kindness benevolence generosity altruism charity philanthropy humanitarianism humaneness merciful forgiveness pardon amnesty oblivion forgetfulness neglect disregard dismissal indifference apathy unconcern insensitivity dullness numbness deadening blunting dampening suppressing repressing inhibiting restricting limiting confining bounding enclosing surrounding encompassing enveloping wrapping covering shielding guarding protecting defending saving rescuing delivering freeing liberating releasing unbinding undoing unraveling disentangling sorting out resolving settling concluding finishing ending terminating ceasing stopping halting pausing interrupt breaking off cutting severance disconnection separation isolation alienation estrangement division split fracture crack fissure gap hole void emptiness nothingness absence lack deficiency shortage scarcity insufficiency inadequacy paucity dearth deprivation destitution poverty misery suffering pain anguish torment agony hellfire damnation condemnation judgment rejection abandonment isolation loneliness solitude seclusion retirement withdrawal retreat escape flight flee run away hide conceal mask disguise camouflage cover up shield protect defend guard watch monitor observe track follow pursue chase hunt seek search quest exploration discovery investigation research study analysis examination inspection scrutiny review audit evaluation assessment appraisal estimation calculation computation arithmetic algebra geometry trigonometry calculus statistics probability likelihood chance possibility opportunity prospect potential capability ability skill talent aptitude proficiency expertise mastery excellence perfection flawlessness faultlessness immaculacy spotlessness cleanliness purity holiness sanctity sacredness divine supernatural mystical spiritual religious faith belief creed dogma doctrine theology philosophy metaphysics ontology epistemology axiology ethics morality law jurisprudence constitution legislation statute ordinance regulation policy procedure protocol guideline standard benchmark criterion measure gauge yardstick ruler scale balance weight mass volume density specific gravity relative magnitude intensity strength power energy force momentum angular momentum rotational inertia moment of couple shear stress normal strain compression tension bending twisting torsion flexure deflection curvature slope angle inclination elevation altitude height depth width length thickness diameter radius circumference perimeter area volume capacity load bearing strength durability resilience toughness hardness brittleness malleability ductility conductivity permeability solubility miscibility homogeneity heterogeneity isotropy anisotropy symmetry asymmetry order disorder chaos entropy information complexity simplicity elegance beauty truth goodness justice liberty equality freedom autonomy independence sovereignty self-determination democracy republicanism monarchy aristocracy oligarchy tyranny dictatorship authoritarianism totalitarianism fascism communism socialism capitalism liberalism conservatism radicalism extremism moderation centrist center middle ground compromise negotiation diplomacy mediation arbitration litigation trial court judgment verdict sentence punishment penalty sanction fine fee cost expense charge price value worth merit virtue goodness beauty truth justice liberty equality freedom autonomy independence sovereignty</w:t>
      </w:r>
    </w:p>
    <w:p>
      <w:pPr>
        <w:pStyle w:val="BodyText"/>
      </w:pPr>
      <w:r>
        <w:rPr>
          <w:iCs/>
          <w:i/>
        </w:rPr>
        <w:t xml:space="preserve">Note: This document serves as a general overview intended for educational purposes. For detailed information about becoming a licensed Speech Therapist in Ontario please refer directly to CASLPA and relevant university resources.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2026-07-29T04:49:27Z</dcterms:created>
  <dcterms:modified xsi:type="dcterms:W3CDTF">2026-07-29T04:49:27Z</dcterms:modified>
</cp:coreProperties>
</file>

<file path=docProps/custom.xml><?xml version="1.0" encoding="utf-8"?>
<Properties xmlns="http://schemas.openxmlformats.org/officeDocument/2006/custom-properties" xmlns:vt="http://schemas.openxmlformats.org/officeDocument/2006/docPropsVTypes"/>
</file>