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Transformative</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Pakistan</w:t>
      </w:r>
      <w:r>
        <w:t xml:space="preserve"> </w:t>
      </w:r>
      <w:r>
        <w:t xml:space="preserve">Islamabad</w:t>
      </w:r>
    </w:p>
    <w:bookmarkStart w:id="27" w:name="Xaf28e96abbf7b25a8b197ff81bdc88d04cb091c"/>
    <w:p>
      <w:pPr>
        <w:pStyle w:val="Heading1"/>
      </w:pPr>
      <w:r>
        <w:t xml:space="preserve">Book Report: Bridging the Gap – The Critical Need for Speech Therapists in Pakistan Islamabad</w:t>
      </w:r>
    </w:p>
    <w:p>
      <w:pPr>
        <w:pStyle w:val="FirstParagraph"/>
      </w:pPr>
      <w:r>
        <w:rPr>
          <w:bCs/>
          <w:b/>
        </w:rPr>
        <w:t xml:space="preserve">Title:</w:t>
      </w:r>
      <w:r>
        <w:t xml:space="preserve"> </w:t>
      </w:r>
      <w:r>
        <w:t xml:space="preserve">Communication Without Barriers: A Strategic Analysis of Speech Pathology Services</w:t>
      </w:r>
      <w:r>
        <w:br/>
      </w:r>
      <w:r>
        <w:rPr>
          <w:bCs/>
          <w:b/>
        </w:rPr>
        <w:t xml:space="preserve">Date:</w:t>
      </w:r>
      <w:r>
        <w:t xml:space="preserve"> </w:t>
      </w:r>
      <w:r>
        <w:t xml:space="preserve">October 26, 2023</w:t>
      </w:r>
      <w:r>
        <w:br/>
      </w:r>
    </w:p>
    <w:p>
      <w:pPr>
        <w:pStyle w:val="BodyText"/>
      </w:pPr>
      <w:r>
        <w:t xml:space="preserve">To:</w:t>
      </w:r>
    </w:p>
    <w:p>
      <w:pPr>
        <w:pStyle w:val="BodyText"/>
      </w:pPr>
      <w:r>
        <w:t xml:space="preserve">Allied Health Professionals and Policy Makers in Pakistan Islamabad</w:t>
      </w:r>
      <w:r>
        <w:br/>
      </w:r>
      <w:r>
        <w:rPr>
          <w:iCs/>
          <w:i/>
        </w:rPr>
        <w:t xml:space="preserve">Note: This report synthesizes contemporary literature, clinical observations, and socioeconomic data to advocate for the expansion of speech therapy services specifically within the capital region.</w:t>
      </w:r>
    </w:p>
    <w:bookmarkStart w:id="20" w:name="introduction"/>
    <w:p>
      <w:pPr>
        <w:pStyle w:val="Heading2"/>
      </w:pPr>
      <w:r>
        <w:t xml:space="preserve">Introduction</w:t>
      </w:r>
    </w:p>
    <w:p>
      <w:pPr>
        <w:pStyle w:val="FirstParagraph"/>
      </w:pPr>
      <w:r>
        <w:t xml:space="preserve">In the rapidly developing landscape of healthcare in</w:t>
      </w:r>
      <w:r>
        <w:t xml:space="preserve"> </w:t>
      </w:r>
      <w:r>
        <w:rPr>
          <w:bCs/>
          <w:b/>
        </w:rPr>
        <w:t xml:space="preserve">Pakistan Islamabad</w:t>
      </w:r>
      <w:r>
        <w:t xml:space="preserve">, few disciplines are as underutilized yet critically necessary as speech pathology. While medical infrastructure has grown significantly, the specialized field of communication disorders remains a niche sector with vast untapped potential. This book report analyzes key literature regarding speech therapy, focusing on its application, efficacy, and urgent need for expansion within</w:t>
      </w:r>
      <w:r>
        <w:t xml:space="preserve"> </w:t>
      </w:r>
      <w:r>
        <w:rPr>
          <w:bCs/>
          <w:b/>
        </w:rPr>
        <w:t xml:space="preserve">Pakistan Islamabad</w:t>
      </w:r>
      <w:r>
        <w:t xml:space="preserve">. The central thesis explored herein is that investing in</w:t>
      </w:r>
      <w:r>
        <w:t xml:space="preserve"> </w:t>
      </w:r>
      <w:r>
        <w:rPr>
          <w:bCs/>
          <w:b/>
        </w:rPr>
        <w:t xml:space="preserve">Speech Therapist</w:t>
      </w:r>
      <w:r>
        <w:t xml:space="preserve"> </w:t>
      </w:r>
      <w:r>
        <w:t xml:space="preserve">services is not merely a medical necessity but a socio-economic imperative for the nation's capital.</w:t>
      </w:r>
    </w:p>
    <w:bookmarkEnd w:id="20"/>
    <w:bookmarkStart w:id="21" w:name="X980afaec4ca08a0b490889e8a3988e7db25dc1f"/>
    <w:p>
      <w:pPr>
        <w:pStyle w:val="Heading2"/>
      </w:pPr>
      <w:r>
        <w:t xml:space="preserve">The Scope of Speech Therapy: A Global and Local Perspective</w:t>
      </w:r>
    </w:p>
    <w:p>
      <w:pPr>
        <w:pStyle w:val="FirstParagraph"/>
      </w:pPr>
      <w:r>
        <w:t xml:space="preserve">The literature defines speech therapy as the assessment and treatment of communication difficulties, including speech, language, social communication, cognitive-communication, and swallowing disorders. Globally recognized standards indicate that early intervention by a qualified</w:t>
      </w:r>
      <w:r>
        <w:t xml:space="preserve"> </w:t>
      </w:r>
      <w:r>
        <w:rPr>
          <w:bCs/>
          <w:b/>
        </w:rPr>
        <w:t xml:space="preserve">Speech Therapist</w:t>
      </w:r>
      <w:r>
        <w:t xml:space="preserve"> </w:t>
      </w:r>
      <w:r>
        <w:t xml:space="preserve">can drastically reduce the long-term burden on educational and healthcare systems. However, when examining the context of</w:t>
      </w:r>
      <w:r>
        <w:t xml:space="preserve"> </w:t>
      </w:r>
      <w:r>
        <w:rPr>
          <w:bCs/>
          <w:b/>
        </w:rPr>
        <w:t xml:space="preserve">Pakistan Islamabad</w:t>
      </w:r>
      <w:r>
        <w:t xml:space="preserve">, a significant disparity exists between global best practices and local availability.</w:t>
      </w:r>
    </w:p>
    <w:p>
      <w:pPr>
        <w:pStyle w:val="BodyText"/>
      </w:pPr>
      <w:r>
        <w:t xml:space="preserve">Recent studies highlight that children in</w:t>
      </w:r>
    </w:p>
    <w:p>
      <w:pPr>
        <w:pStyle w:val="BodyText"/>
      </w:pPr>
      <w:r>
        <w:t xml:space="preserve">Pakistan Islamabad</w:t>
      </w:r>
    </w:p>
    <w:p>
      <w:pPr>
        <w:pStyle w:val="BodyText"/>
      </w:pPr>
      <w:r>
        <w:t xml:space="preserve">'s urban centers often face unique communication barriers due to bilingual or multilingual environments (Urdu, English, and regional languages). The literature suggests that standard speech therapy protocols must be culturally adapted. A</w:t>
      </w:r>
      <w:r>
        <w:t xml:space="preserve"> </w:t>
      </w:r>
      <w:r>
        <w:rPr>
          <w:bCs/>
          <w:b/>
        </w:rPr>
        <w:t xml:space="preserve">Speech Therapist</w:t>
      </w:r>
      <w:r>
        <w:t xml:space="preserve"> </w:t>
      </w:r>
      <w:r>
        <w:t xml:space="preserve">working in this region must navigate linguistic nuances that differ vastly from Western-centric training manuals. For instance, articulation disorders in children may present differently due to phonetic structures of local dialects, requiring specialized therapeutic approaches.</w:t>
      </w:r>
    </w:p>
    <w:bookmarkEnd w:id="21"/>
    <w:bookmarkStart w:id="22" w:name="the-crisis-of-access-and-awareness"/>
    <w:p>
      <w:pPr>
        <w:pStyle w:val="Heading2"/>
      </w:pPr>
      <w:r>
        <w:t xml:space="preserve">The Crisis of Access and Awareness</w:t>
      </w:r>
    </w:p>
    <w:p>
      <w:pPr>
        <w:pStyle w:val="FirstParagraph"/>
      </w:pPr>
      <w:r>
        <w:t xml:space="preserve">A recurring theme in the reviewed texts is the profound lack of awareness regarding speech and language disorders among the general public in</w:t>
      </w:r>
      <w:r>
        <w:t xml:space="preserve"> </w:t>
      </w:r>
      <w:r>
        <w:rPr>
          <w:bCs/>
          <w:b/>
        </w:rPr>
        <w:t xml:space="preserve">Pakistan Islamabad</w:t>
      </w:r>
      <w:r>
        <w:t xml:space="preserve">. Many parents mistake developmental delays for "late talking," failing to recognize that early diagnosis is crucial. This cultural misconception leads to missed windows of neuroplasticity, which are most effective before the age of five. The report highlights that while private healthcare facilities in sectors like F-6, E-7, and G-9 in</w:t>
      </w:r>
      <w:r>
        <w:t xml:space="preserve"> </w:t>
      </w:r>
      <w:r>
        <w:rPr>
          <w:bCs/>
          <w:b/>
        </w:rPr>
        <w:t xml:space="preserve">Pakistan Islamabad</w:t>
      </w:r>
      <w:r>
        <w:t xml:space="preserve"> </w:t>
      </w:r>
      <w:r>
        <w:t xml:space="preserve">have begun employing</w:t>
      </w:r>
      <w:r>
        <w:t xml:space="preserve"> </w:t>
      </w:r>
      <w:r>
        <w:rPr>
          <w:bCs/>
          <w:b/>
        </w:rPr>
        <w:t xml:space="preserve">Speech Therapist</w:t>
      </w:r>
      <w:r>
        <w:t xml:space="preserve"> </w:t>
      </w:r>
      <w:r>
        <w:t xml:space="preserve">professionals, the cost remains prohibitive for low-to-middle-income families.</w:t>
      </w:r>
    </w:p>
    <w:p>
      <w:pPr>
        <w:pStyle w:val="BodyText"/>
      </w:pPr>
      <w:r>
        <w:t xml:space="preserve">The document further argues that the stigma attached to speech impediments and autism spectrum disorders remains a significant barrier in conservative segments of society. Therefore, the role of a</w:t>
      </w:r>
      <w:r>
        <w:t xml:space="preserve"> </w:t>
      </w:r>
      <w:r>
        <w:rPr>
          <w:bCs/>
          <w:b/>
        </w:rPr>
        <w:t xml:space="preserve">Speech Therapist</w:t>
      </w:r>
      <w:r>
        <w:t xml:space="preserve"> </w:t>
      </w:r>
      <w:r>
        <w:t xml:space="preserve">extends beyond clinical treatment; it involves extensive community education and advocacy to normalize these conditions within</w:t>
      </w:r>
      <w:r>
        <w:t xml:space="preserve"> </w:t>
      </w:r>
      <w:r>
        <w:rPr>
          <w:bCs/>
          <w:b/>
        </w:rPr>
        <w:t xml:space="preserve">Pakistan Islamabad</w:t>
      </w:r>
      <w:r>
        <w:t xml:space="preserve">.</w:t>
      </w:r>
    </w:p>
    <w:bookmarkEnd w:id="22"/>
    <w:bookmarkStart w:id="23" w:name="Xa1ad07fb2582f816b180ccbd4aa2ace111c352a"/>
    <w:p>
      <w:pPr>
        <w:pStyle w:val="Heading2"/>
      </w:pPr>
      <w:r>
        <w:t xml:space="preserve">Educational Integration: The Classroom Challenge</w:t>
      </w:r>
    </w:p>
    <w:p>
      <w:pPr>
        <w:pStyle w:val="FirstParagraph"/>
      </w:pPr>
      <w:r>
        <w:t xml:space="preserve">A critical section of the analysis focuses on the integration of speech therapy into the educational framework of</w:t>
      </w:r>
      <w:r>
        <w:t xml:space="preserve"> </w:t>
      </w:r>
      <w:r>
        <w:rPr>
          <w:bCs/>
          <w:b/>
        </w:rPr>
        <w:t xml:space="preserve">Pakistan Islamabad</w:t>
      </w:r>
      <w:r>
        <w:t xml:space="preserve">. Standard curricula in local schools rarely include support for children with communication disorders. The literature posits that a collaborative model between teachers and</w:t>
      </w:r>
      <w:r>
        <w:t xml:space="preserve"> </w:t>
      </w:r>
      <w:r>
        <w:rPr>
          <w:bCs/>
          <w:b/>
        </w:rPr>
        <w:t xml:space="preserve">Speech Therapist</w:t>
      </w:r>
      <w:r>
        <w:t xml:space="preserve">s is essential. When a child struggles with expressive language, it affects their academic performance across all subjects, not just language arts.</w:t>
      </w:r>
    </w:p>
    <w:p>
      <w:pPr>
        <w:pStyle w:val="BodyText"/>
      </w:pPr>
      <w:r>
        <w:t xml:space="preserve">The report recommends that government schools in</w:t>
      </w:r>
      <w:r>
        <w:t xml:space="preserve"> </w:t>
      </w:r>
      <w:r>
        <w:rPr>
          <w:bCs/>
          <w:b/>
        </w:rPr>
        <w:t xml:space="preserve">Pakistan Islamabad</w:t>
      </w:r>
      <w:r>
        <w:t xml:space="preserve"> </w:t>
      </w:r>
      <w:r>
        <w:t xml:space="preserve">adopt inclusive education policies where</w:t>
      </w:r>
      <w:r>
        <w:t xml:space="preserve"> </w:t>
      </w:r>
      <w:r>
        <w:rPr>
          <w:bCs/>
          <w:b/>
        </w:rPr>
        <w:t xml:space="preserve">Speech Therapist</w:t>
      </w:r>
      <w:r>
        <w:t xml:space="preserve">s conduct routine screenings. This proactive approach would identify dyslexia, stuttering, and receptive language deficits early. Without such interventions, children with these needs risk being labeled as "slow learners," leading to psychological distress and social isolation.</w:t>
      </w:r>
    </w:p>
    <w:bookmarkEnd w:id="23"/>
    <w:bookmarkStart w:id="24" w:name="Xa3673d1bb4176a7f941bd31f1223679c28aeb07"/>
    <w:p>
      <w:pPr>
        <w:pStyle w:val="Heading2"/>
      </w:pPr>
      <w:r>
        <w:t xml:space="preserve">Economic Implications of Speech Therapy Services</w:t>
      </w:r>
    </w:p>
    <w:p>
      <w:pPr>
        <w:pStyle w:val="FirstParagraph"/>
      </w:pPr>
      <w:r>
        <w:t xml:space="preserve">Beyond health and education, the economic argument for expanding</w:t>
      </w:r>
      <w:r>
        <w:t xml:space="preserve"> </w:t>
      </w:r>
      <w:r>
        <w:rPr>
          <w:bCs/>
          <w:b/>
        </w:rPr>
        <w:t xml:space="preserve">Speech Therapist</w:t>
      </w:r>
      <w:r>
        <w:t xml:space="preserve"> </w:t>
      </w:r>
      <w:r>
        <w:t xml:space="preserve">services in</w:t>
      </w:r>
      <w:r>
        <w:t xml:space="preserve"> </w:t>
      </w:r>
      <w:r>
        <w:rPr>
          <w:bCs/>
          <w:b/>
        </w:rPr>
        <w:t xml:space="preserve">Pakistan Islamabad</w:t>
      </w:r>
      <w:r>
        <w:t xml:space="preserve"> </w:t>
      </w:r>
      <w:r>
        <w:t xml:space="preserve">is compelling. The cost of untreated communication disorders includes lost productivity in adulthood, increased special education costs, and ongoing dependency on family caregivers. By investing in preventive speech therapy now, the government of</w:t>
      </w:r>
      <w:r>
        <w:t xml:space="preserve"> </w:t>
      </w:r>
      <w:r>
        <w:rPr>
          <w:bCs/>
          <w:b/>
        </w:rPr>
        <w:t xml:space="preserve">Pakistan Islamabad</w:t>
      </w:r>
      <w:r>
        <w:t xml:space="preserve"> </w:t>
      </w:r>
      <w:r>
        <w:t xml:space="preserve">can mitigate these long-term economic burdens.</w:t>
      </w:r>
    </w:p>
    <w:p>
      <w:pPr>
        <w:pStyle w:val="BodyText"/>
      </w:pPr>
      <w:r>
        <w:rPr>
          <w:bCs/>
          <w:b/>
        </w:rPr>
        <w:t xml:space="preserve">Key Statistic:</w:t>
      </w:r>
      <w:r>
        <w:br/>
      </w:r>
      <w:r>
        <w:t xml:space="preserve">Studies indicate that for every $1 invested in early intervention services like speech therapy, there is a return of approximately $4-$7 in savings on special education and social services later in life. In the context of</w:t>
      </w:r>
      <w:r>
        <w:t xml:space="preserve"> </w:t>
      </w:r>
      <w:r>
        <w:rPr>
          <w:bCs/>
          <w:b/>
        </w:rPr>
        <w:t xml:space="preserve">Pakistan Islamabad</w:t>
      </w:r>
      <w:r>
        <w:t xml:space="preserve">'s growing urban population, this fiscal responsibility cannot be ignored.</w:t>
      </w:r>
    </w:p>
    <w:bookmarkEnd w:id="24"/>
    <w:bookmarkStart w:id="25" w:name="Xb9df75a33a9a71197234b42dde1d04928ae5f31"/>
    <w:p>
      <w:pPr>
        <w:pStyle w:val="Heading2"/>
      </w:pPr>
      <w:r>
        <w:t xml:space="preserve">Recommendations for Policy Makers and Healthcare Providers</w:t>
      </w:r>
    </w:p>
    <w:p>
      <w:pPr>
        <w:pStyle w:val="FirstParagraph"/>
      </w:pPr>
      <w:r>
        <w:t xml:space="preserve">The conclusion of this book report offers several actionable recommendations tailored to the specific context of</w:t>
      </w:r>
      <w:r>
        <w:t xml:space="preserve"> </w:t>
      </w:r>
      <w:r>
        <w:rPr>
          <w:bCs/>
          <w:b/>
        </w:rPr>
        <w:t xml:space="preserve">Pakistan Islamabad</w:t>
      </w:r>
      <w:r>
        <w:t xml:space="preserve">:</w:t>
      </w:r>
    </w:p>
    <w:p>
      <w:pPr>
        <w:numPr>
          <w:ilvl w:val="0"/>
          <w:numId w:val="1001"/>
        </w:numPr>
        <w:pStyle w:val="Compact"/>
      </w:pPr>
      <w:r>
        <w:rPr>
          <w:bCs/>
          <w:b/>
        </w:rPr>
        <w:t xml:space="preserve">Institutional Training:</w:t>
      </w:r>
      <w:r>
        <w:t xml:space="preserve"> </w:t>
      </w:r>
      <w:r>
        <w:t xml:space="preserve">Universities in</w:t>
      </w:r>
      <w:r>
        <w:t xml:space="preserve"> </w:t>
      </w:r>
      <w:r>
        <w:rPr>
          <w:bCs/>
          <w:b/>
        </w:rPr>
        <w:t xml:space="preserve">Pakistan Islamabad</w:t>
      </w:r>
      <w:r>
        <w:t xml:space="preserve">, such as Quaid-i-Azam University and the Allama Iqbal Open University, should expand their curriculum to include more clinical hours for students aspiring to become a certified</w:t>
      </w:r>
      <w:r>
        <w:t xml:space="preserve"> </w:t>
      </w:r>
      <w:r>
        <w:rPr>
          <w:bCs/>
          <w:b/>
        </w:rPr>
        <w:t xml:space="preserve">Speech Therapist</w:t>
      </w:r>
      <w:r>
        <w:t xml:space="preserve">.</w:t>
      </w:r>
    </w:p>
    <w:p>
      <w:pPr>
        <w:numPr>
          <w:ilvl w:val="0"/>
          <w:numId w:val="1001"/>
        </w:numPr>
      </w:pPr>
      <w:r>
        <w:rPr>
          <w:bCs/>
          <w:b/>
        </w:rPr>
        <w:t xml:space="preserve">Rural-Urban Linkage:</w:t>
      </w:r>
      <w:r>
        <w:t xml:space="preserve"> </w:t>
      </w:r>
      <w:r>
        <w:t xml:space="preserve">While</w:t>
      </w:r>
    </w:p>
    <w:p>
      <w:pPr>
        <w:numPr>
          <w:ilvl w:val="0"/>
          <w:numId w:val="1000"/>
        </w:numPr>
      </w:pPr>
      <w:r>
        <w:t xml:space="preserve">Pakistan Islamabad</w:t>
      </w:r>
    </w:p>
    <w:p>
      <w:pPr>
        <w:numPr>
          <w:ilvl w:val="0"/>
          <w:numId w:val="1000"/>
        </w:numPr>
      </w:pPr>
      <w:r>
        <w:t xml:space="preserve">'s infrastructure is robust, satellite towns in the surrounding district often lack services. Tele-speech therapy should be explored as a viable model to reach these areas.</w:t>
      </w:r>
    </w:p>
    <w:p>
      <w:pPr>
        <w:numPr>
          <w:ilvl w:val="0"/>
          <w:numId w:val="1001"/>
        </w:numPr>
      </w:pPr>
      <w:r>
        <w:rPr>
          <w:bCs/>
          <w:b/>
        </w:rPr>
        <w:t xml:space="preserve">Insurance Coverage:</w:t>
      </w:r>
      <w:r>
        <w:t xml:space="preserve"> </w:t>
      </w:r>
      <w:r>
        <w:t xml:space="preserve">There is an urgent need for health insurance policies in</w:t>
      </w:r>
      <w:r>
        <w:t xml:space="preserve"> </w:t>
      </w:r>
      <w:r>
        <w:rPr>
          <w:bCs/>
          <w:b/>
        </w:rPr>
        <w:t xml:space="preserve">Pakistan Islamabad</w:t>
      </w:r>
      <w:r>
        <w:t xml:space="preserve"> </w:t>
      </w:r>
      <w:r>
        <w:t xml:space="preserve">to cover speech pathology sessions, making the expertise of a</w:t>
      </w:r>
      <w:r>
        <w:t xml:space="preserve"> </w:t>
      </w:r>
      <w:r>
        <w:rPr>
          <w:bCs/>
          <w:b/>
        </w:rPr>
        <w:t xml:space="preserve">Speech Therapist</w:t>
      </w:r>
    </w:p>
    <w:p>
      <w:pPr>
        <w:numPr>
          <w:ilvl w:val="0"/>
          <w:numId w:val="1000"/>
        </w:numPr>
      </w:pPr>
      <w:r>
        <w:t xml:space="preserve">'s accessible to all socioeconomic classes.</w:t>
      </w:r>
    </w:p>
    <w:p>
      <w:pPr>
        <w:numPr>
          <w:ilvl w:val="0"/>
          <w:numId w:val="1001"/>
        </w:numPr>
      </w:pPr>
      <w:r>
        <w:rPr>
          <w:bCs/>
          <w:b/>
        </w:rPr>
        <w:t xml:space="preserve">Cultural Competency:</w:t>
      </w:r>
    </w:p>
    <w:p>
      <w:pPr>
        <w:numPr>
          <w:ilvl w:val="0"/>
          <w:numId w:val="1000"/>
        </w:numPr>
      </w:pPr>
      <w:r>
        <w:t xml:space="preserve">Training materials for the local workforce must be localized. A</w:t>
      </w:r>
      <w:r>
        <w:t xml:space="preserve"> </w:t>
      </w:r>
      <w:r>
        <w:rPr>
          <w:bCs/>
          <w:b/>
        </w:rPr>
        <w:t xml:space="preserve">Speech Therapist</w:t>
      </w:r>
    </w:p>
    <w:p>
      <w:pPr>
        <w:numPr>
          <w:ilvl w:val="0"/>
          <w:numId w:val="1000"/>
        </w:numPr>
      </w:pPr>
      <w:r>
        <w:t xml:space="preserve">'s in this region requires resources that reflect the linguistic reality of Urdu and regional dialects, not just English phonetics.</w:t>
      </w:r>
    </w:p>
    <w:bookmarkEnd w:id="25"/>
    <w:bookmarkStart w:id="26" w:name="conclusion"/>
    <w:p>
      <w:pPr>
        <w:pStyle w:val="Heading2"/>
      </w:pPr>
      <w:r>
        <w:t xml:space="preserve">Conclusion</w:t>
      </w:r>
    </w:p>
    <w:p>
      <w:pPr>
        <w:pStyle w:val="FirstParagraph"/>
      </w:pPr>
      <w:r>
        <w:t xml:space="preserve">In summary, the literature reviewed paints a clear picture: while</w:t>
      </w:r>
      <w:r>
        <w:t xml:space="preserve"> </w:t>
      </w:r>
      <w:r>
        <w:rPr>
          <w:bCs/>
          <w:b/>
        </w:rPr>
        <w:t xml:space="preserve">Pakistan Islamabad</w:t>
      </w:r>
    </w:p>
    <w:p>
      <w:pPr>
        <w:pStyle w:val="BodyText"/>
      </w:pPr>
      <w:r>
        <w:t xml:space="preserve">'s healthcare sector is evolving, speech pathology remains an area ripe for development. The role of the</w:t>
      </w:r>
      <w:r>
        <w:t xml:space="preserve"> </w:t>
      </w:r>
      <w:r>
        <w:rPr>
          <w:bCs/>
          <w:b/>
        </w:rPr>
        <w:t xml:space="preserve">Speech Therapist</w:t>
      </w:r>
    </w:p>
    <w:p>
      <w:pPr>
        <w:pStyle w:val="BodyText"/>
      </w:pPr>
      <w:r>
        <w:t xml:space="preserve">'s is multifaceted—acting as clinician, educator, and advocate. By addressing the gaps in awareness, access, and education,</w:t>
      </w:r>
    </w:p>
    <w:p>
      <w:pPr>
        <w:pStyle w:val="BodyText"/>
      </w:pPr>
      <w:r>
        <w:t xml:space="preserve">Pakistan Islamabad</w:t>
      </w:r>
    </w:p>
    <w:p>
      <w:pPr>
        <w:pStyle w:val="BodyText"/>
      </w:pPr>
      <w:r>
        <w:t xml:space="preserve">' can set a benchmark for inclusive healthcare in South Asia. The integration of robust speech therapy services is not just a medical upgrade; it is a step toward empowering every citizen to communicate their thoughts, feelings, and needs effectively. For the future stability and social cohesion of</w:t>
      </w:r>
      <w:r>
        <w:t xml:space="preserve"> </w:t>
      </w:r>
      <w:r>
        <w:rPr>
          <w:bCs/>
          <w:b/>
        </w:rPr>
        <w:t xml:space="preserve">Pakistan Islamabad</w:t>
      </w:r>
      <w:r>
        <w:t xml:space="preserve">, prioritizing the profession of</w:t>
      </w:r>
      <w:r>
        <w:t xml:space="preserve"> </w:t>
      </w:r>
      <w:r>
        <w:rPr>
          <w:bCs/>
          <w:b/>
        </w:rPr>
        <w:t xml:space="preserve">Speech Therapist</w:t>
      </w:r>
    </w:p>
    <w:p>
      <w:pPr>
        <w:pStyle w:val="BodyText"/>
      </w:pPr>
      <w:r>
        <w:t xml:space="preserve">'s is an undeniable necessity.</w:t>
      </w:r>
    </w:p>
    <w:p>
      <w:pPr>
        <w:pStyle w:val="BodyText"/>
      </w:pPr>
      <w:r>
        <w:rPr>
          <w:iCs/>
          <w:i/>
        </w:rPr>
        <w:t xml:space="preserve">This document was prepared to serve as a comprehensive overview for stakeholders interested in the expansion of allied health services in the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Transformative Role of Speech Therapy in Pakistan Islamabad</dc:title>
  <dc:creator/>
  <dc:language>en</dc:language>
  <cp:keywords/>
  <dcterms:created xsi:type="dcterms:W3CDTF">2026-07-29T13:47:06Z</dcterms:created>
  <dcterms:modified xsi:type="dcterms:W3CDTF">2026-07-29T13:47:06Z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