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b9dbe173feec1906c4421ef71076183e0fa0015"/>
    <w:p>
      <w:pPr>
        <w:pStyle w:val="Heading1"/>
      </w:pPr>
      <w:r>
        <w:t xml:space="preserve">The Role and Impact of Speech Therapists in United States New York City</w:t>
      </w:r>
    </w:p>
    <w:p>
      <w:pPr>
        <w:pStyle w:val="FirstParagraph"/>
      </w:pPr>
      <w:r>
        <w:rPr>
          <w:bCs/>
          <w:b/>
        </w:rPr>
        <w:t xml:space="preserve">A Comprehensive Book Report on Specialized Communication Care in a Global Metropolis</w:t>
      </w:r>
      <w:r>
        <w:br/>
      </w:r>
      <w:r>
        <w:t xml:space="preserve">Prepared for the Academic Review Board |</w:t>
      </w:r>
      <w:r>
        <w:t xml:space="preserve"> </w:t>
      </w:r>
      <w:r>
        <w:rPr>
          <w:iCs/>
          <w:i/>
        </w:rPr>
        <w:t xml:space="preserve">Date:</w:t>
      </w:r>
      <w:r>
        <w:t xml:space="preserve"> </w:t>
      </w:r>
      <w:r>
        <w:t xml:space="preserve">October 24, 2023</w:t>
      </w:r>
    </w:p>
    <w:p>
      <w:pPr>
        <w:pStyle w:val="BodyText"/>
      </w:pPr>
      <w:r>
        <w:t xml:space="preserve">In the bustling, multifaceted landscape of United States New York City, where diverse cultures converge and high-stakes professional environments dominate daily life, effective communication is not merely a social skill but a vital component of health and professional success. This Book Report explores the intricate role of Speech Therapists within this specific geographic context. By analyzing current literature on pediatric care, geriatric support, and adult rehabilitation in the metropolitan region, we can understand how Speech Therapists serve as indispensable advocates for clear communication among New Yorkers from all walks of life.</w:t>
      </w:r>
    </w:p>
    <w:bookmarkStart w:id="20" w:name="X9ad06030b5d94179d7d4c0f6c27558ee8347182"/>
    <w:p>
      <w:pPr>
        <w:pStyle w:val="Heading2"/>
      </w:pPr>
      <w:r>
        <w:t xml:space="preserve">The Unique Linguistic Landscape of United States New York City</w:t>
      </w:r>
    </w:p>
    <w:p>
      <w:pPr>
        <w:pStyle w:val="FirstParagraph"/>
      </w:pPr>
      <w:r>
        <w:t xml:space="preserve">New York City is often described as a melting pot, but linguistically it functions more like an intricate tapestry. With over eight hundred languages spoken across its five boroughs, the demand for</w:t>
      </w:r>
      <w:r>
        <w:t xml:space="preserve"> </w:t>
      </w:r>
      <w:r>
        <w:rPr>
          <w:bCs/>
          <w:b/>
        </w:rPr>
        <w:t xml:space="preserve">Speech Therapist</w:t>
      </w:r>
      <w:r>
        <w:t xml:space="preserve"> </w:t>
      </w:r>
      <w:r>
        <w:t xml:space="preserve">services is uniquely complex compared to other regions in the United States. Literature regarding speech-language pathology emphasizes that therapists working in this metropolitan area must possess not only clinical expertise but also a deep sensitivity to cultural nuances and second-language acquisition challenges.</w:t>
      </w:r>
    </w:p>
    <w:p>
      <w:pPr>
        <w:pStyle w:val="BodyText"/>
      </w:pPr>
      <w:r>
        <w:t xml:space="preserve">The primary challenge highlighted in contemporary texts is the barrier of language itself. For many immigrant families settling in United States New York City, learning English is crucial for educational advancement and social integration. Speech Therapists play a pivotal role here, bridging the gap between native tongue proficiency and necessary bilingual development. Unlike generic linguistic coaching,</w:t>
      </w:r>
      <w:r>
        <w:t xml:space="preserve"> </w:t>
      </w:r>
      <w:r>
        <w:rPr>
          <w:bCs/>
          <w:b/>
        </w:rPr>
        <w:t xml:space="preserve">Speech Therapist</w:t>
      </w:r>
      <w:r>
        <w:t xml:space="preserve"> </w:t>
      </w:r>
      <w:r>
        <w:t xml:space="preserve">interventions are medically and educationally grounded. They address not just vocabulary deficits but underlying cognitive processes related to language processing, ensuring that children in public school systems receive equitable access to learning materials regardless of their starting linguistic point.</w:t>
      </w:r>
    </w:p>
    <w:bookmarkEnd w:id="20"/>
    <w:bookmarkStart w:id="21" w:name="X26234eef10407ce0ca4c42cdadf051923732666"/>
    <w:p>
      <w:pPr>
        <w:pStyle w:val="Heading2"/>
      </w:pPr>
      <w:r>
        <w:t xml:space="preserve">Pediatric Support: Navigating the Educational System</w:t>
      </w:r>
    </w:p>
    <w:p>
      <w:pPr>
        <w:pStyle w:val="FirstParagraph"/>
      </w:pPr>
      <w:r>
        <w:t xml:space="preserve">A significant portion of the literature focuses on pediatric cases. In United States New York City, where educational competition is fierce, early identification of communication disorders is paramount. The report analyzes data indicating that Speech Therapists in public schools are often the first line of defense against learning disabilities such as dyslexia or speech sound disorders.</w:t>
      </w:r>
    </w:p>
    <w:p>
      <w:pPr>
        <w:pStyle w:val="BodyText"/>
      </w:pPr>
      <w:r>
        <w:t xml:space="preserve">The texts suggest that</w:t>
      </w:r>
      <w:r>
        <w:t xml:space="preserve"> </w:t>
      </w:r>
      <w:r>
        <w:rPr>
          <w:bCs/>
          <w:b/>
        </w:rPr>
        <w:t xml:space="preserve">Speech Therapist</w:t>
      </w:r>
      <w:r>
        <w:t xml:space="preserve"> </w:t>
      </w:r>
      <w:r>
        <w:t xml:space="preserve">practices in NYC have evolved significantly. It is no longer sufficient to address isolated articulation errors; modern therapy involves holistic communication strategies. For instance, a child struggling with social pragmatics—understanding non-verbal cues and conversational turn-taking—requires tailored interventions common in the diverse peer environments of New York classrooms. The literature underscores that these professionals work closely with special education teachers, psychologists, and parents to create Individualized Education Programs (IEPs) that are realistic yet ambitious. This collaborative approach ensures that children do not just learn to speak correctly but learn to communicate effectively within the multicultural framework of United States New York City.</w:t>
      </w:r>
    </w:p>
    <w:bookmarkEnd w:id="21"/>
    <w:bookmarkStart w:id="22" w:name="Xf56a31296482397f576bba8305f1d7fe2924141"/>
    <w:p>
      <w:pPr>
        <w:pStyle w:val="Heading2"/>
      </w:pPr>
      <w:r>
        <w:t xml:space="preserve">Geriatric Care: Combating Isolation in a Dense Urban Environment</w:t>
      </w:r>
    </w:p>
    <w:p>
      <w:pPr>
        <w:pStyle w:val="FirstParagraph"/>
      </w:pPr>
      <w:r>
        <w:t xml:space="preserve">While pediatric care garners much attention, another critical aspect detailed in the report is geriatric speech therapy. United States New York City has one of the largest senior populations in North America. As urbanization isolates many elderly individuals despite living amidst millions of people, maintaining cognitive and communicative health becomes a public health priority.</w:t>
      </w:r>
    </w:p>
    <w:p>
      <w:pPr>
        <w:pStyle w:val="BodyText"/>
      </w:pPr>
      <w:r>
        <w:t xml:space="preserve">Speech Therapists are essential in treating conditions such as aphasia resulting from strokes—a prevalent issue among older adults—and neurodegenerative diseases like Alzheimer’s or Parkinson’s disease. The literature highlights that in a densely populated city like New York, accessibility to therapy can be logistically challenging. However, innovative delivery systems, including telehealth services adapted for older demographics and community-based center visits, have emerged as vital solutions. These</w:t>
      </w:r>
      <w:r>
        <w:t xml:space="preserve"> </w:t>
      </w:r>
      <w:r>
        <w:rPr>
          <w:bCs/>
          <w:b/>
        </w:rPr>
        <w:t xml:space="preserve">Speech Therapist</w:t>
      </w:r>
      <w:r>
        <w:t xml:space="preserve"> </w:t>
      </w:r>
      <w:r>
        <w:t xml:space="preserve">interventions do more than maintain speech; they combat social isolation by empowering seniors to continue engaging with their families and communities. The ability to communicate clearly is directly linked to mental health outcomes in this demographic, making the role of the therapist one of profound psychological support.</w:t>
      </w:r>
    </w:p>
    <w:bookmarkEnd w:id="22"/>
    <w:bookmarkStart w:id="23" w:name="X8e4c912b4992597c4017118065aa20bdadcfe2e"/>
    <w:p>
      <w:pPr>
        <w:pStyle w:val="Heading2"/>
      </w:pPr>
      <w:r>
        <w:t xml:space="preserve">Professional Rehabilitation: Communication as a Career Asset</w:t>
      </w:r>
    </w:p>
    <w:p>
      <w:pPr>
        <w:pStyle w:val="FirstParagraph"/>
      </w:pPr>
      <w:r>
        <w:t xml:space="preserve">Beyond medical necessities, the book report also examines adult rehabilitation for occupational purposes. United States New York City is a global hub for finance, media, technology, and law. In these high-pressure industries, communication skills directly correlate with career progression. The texts reveal an increasing trend of adults seeking</w:t>
      </w:r>
      <w:r>
        <w:t xml:space="preserve"> </w:t>
      </w:r>
      <w:r>
        <w:rPr>
          <w:bCs/>
          <w:b/>
        </w:rPr>
        <w:t xml:space="preserve">Speech Therapist</w:t>
      </w:r>
      <w:r>
        <w:t xml:space="preserve"> </w:t>
      </w:r>
      <w:r>
        <w:t xml:space="preserve">services not due to pathology but due to the need for refined vocal technique and executive function training.</w:t>
      </w:r>
    </w:p>
    <w:p>
      <w:pPr>
        <w:pStyle w:val="BodyText"/>
      </w:pPr>
      <w:r>
        <w:t xml:space="preserve">Voice disorders are common among those who speak extensively—teachers, lawyers, singers, and call center operators. In a city where every second counts in business negotiations or courtroom arguments, clarity and projection are professional assets. Speech Therapists provide targeted coaching on resonance, pacing, and articulation to prevent vocal fatigue and enhance presence. This specialized support reflects the high-performance culture of New York City professionals who view communication as an extension of their competitive edge.</w:t>
      </w:r>
    </w:p>
    <w:bookmarkEnd w:id="23"/>
    <w:bookmarkStart w:id="24" w:name="X76029c13a0cc7af336125dcf10d141c00c05166"/>
    <w:p>
      <w:pPr>
        <w:pStyle w:val="Heading2"/>
      </w:pPr>
      <w:r>
        <w:t xml:space="preserve">Ethical Considerations and Cultural Competency</w:t>
      </w:r>
    </w:p>
    <w:p>
      <w:pPr>
        <w:pStyle w:val="FirstParagraph"/>
      </w:pPr>
      <w:r>
        <w:t xml:space="preserve">A recurring theme in recent academic discussions concerning speech pathology in major urban centers is the ethical responsibility of cultural competency. A</w:t>
      </w:r>
      <w:r>
        <w:t xml:space="preserve"> </w:t>
      </w:r>
      <w:r>
        <w:rPr>
          <w:bCs/>
          <w:b/>
        </w:rPr>
        <w:t xml:space="preserve">Speech Therapist</w:t>
      </w:r>
      <w:r>
        <w:t xml:space="preserve"> </w:t>
      </w:r>
      <w:r>
        <w:t xml:space="preserve">treating a client from a non-English speaking background must ensure that assessments are not biased against dialectical variations. The literature warns against misdiagnosing linguistic differences as pathologies. In United States New York City, where accent diversity is immense, this distinction is critical for equitable treatment.</w:t>
      </w:r>
    </w:p>
    <w:p>
      <w:pPr>
        <w:pStyle w:val="BodyText"/>
      </w:pPr>
      <w:r>
        <w:t xml:space="preserve">Ethical practice in this region requires therapists to continually update their understanding of global languages and idioms. It demands an inclusive approach that respects the client’s heritage while facilitating integration into the broader society. This cultural sensitivity ensures that</w:t>
      </w:r>
      <w:r>
        <w:t xml:space="preserve"> </w:t>
      </w:r>
      <w:r>
        <w:rPr>
          <w:bCs/>
          <w:b/>
        </w:rPr>
        <w:t xml:space="preserve">Speech Therapist</w:t>
      </w:r>
      <w:r>
        <w:t xml:space="preserve"> </w:t>
      </w:r>
      <w:r>
        <w:t xml:space="preserve">services remain respectful, effective, and empowering rather than assimilationist.</w:t>
      </w:r>
    </w:p>
    <w:bookmarkEnd w:id="24"/>
    <w:bookmarkStart w:id="25" w:name="Xdd0783766a72b57e2c3b7ebcf145b087381f6e7"/>
    <w:p>
      <w:pPr>
        <w:pStyle w:val="Heading2"/>
      </w:pPr>
      <w:r>
        <w:t xml:space="preserve">Conclusion: The Indispensable Nature of Speech Therapy in NYC</w:t>
      </w:r>
    </w:p>
    <w:p>
      <w:pPr>
        <w:pStyle w:val="FirstParagraph"/>
      </w:pPr>
      <w:r>
        <w:t xml:space="preserve">In conclusion, this Book Report affirms that the role of the</w:t>
      </w:r>
      <w:r>
        <w:t xml:space="preserve"> </w:t>
      </w:r>
      <w:r>
        <w:rPr>
          <w:bCs/>
          <w:b/>
        </w:rPr>
        <w:t xml:space="preserve">Speech Therapist</w:t>
      </w:r>
      <w:r>
        <w:t xml:space="preserve"> </w:t>
      </w:r>
      <w:r>
        <w:t xml:space="preserve">in United States New York City is multifaceted and indispensable. From ensuring educational equity for immigrant children to preserving dignity for seniors and enhancing professional efficacy for career-driven adults, these professionals address fundamental human needs.</w:t>
      </w:r>
    </w:p>
    <w:p>
      <w:pPr>
        <w:pStyle w:val="BodyText"/>
      </w:pPr>
      <w:r>
        <w:t xml:space="preserve">The unique demographic makeup of United States New York City presents both challenges and opportunities for the field of speech-language pathology. The literature indicates that success in this environment requires adaptability, cultural awareness, and clinical excellence. As New York continues to evolve as a global city, the demand for skilled Speech Therapists will only grow. They serve not just as medical practitioners but as essential facilitators of human connection in one of the most complex urban environments on Earth.</w:t>
      </w:r>
    </w:p>
    <w:p>
      <w:pPr>
        <w:pStyle w:val="BodyText"/>
      </w:pPr>
      <w:r>
        <w:t xml:space="preserve">Ultimately, whether addressing a toddler’s first words or an executive’s vocal strain,</w:t>
      </w:r>
      <w:r>
        <w:t xml:space="preserve"> </w:t>
      </w:r>
      <w:r>
        <w:rPr>
          <w:bCs/>
          <w:b/>
        </w:rPr>
        <w:t xml:space="preserve">Speech Therapist</w:t>
      </w:r>
      <w:r>
        <w:t xml:space="preserve"> </w:t>
      </w:r>
      <w:r>
        <w:t xml:space="preserve">interventions contribute significantly to the social fabric and individual well-being that define life in United States New York City. Recognizing this impact is crucial for policymakers, healthcare administrators, and the community at large as we strive for inclusive communication access.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United States New York City</dc:title>
  <dc:creator/>
  <dc:language>en</dc:language>
  <cp:keywords/>
  <dcterms:created xsi:type="dcterms:W3CDTF">2026-07-30T02:25:30Z</dcterms:created>
  <dcterms:modified xsi:type="dcterms:W3CDTF">2026-07-30T02:25:30Z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