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Bangladesh</w:t>
      </w:r>
      <w:r>
        <w:t xml:space="preserve"> </w:t>
      </w:r>
      <w:r>
        <w:t xml:space="preserve">Dhaka</w:t>
      </w:r>
    </w:p>
    <w:bookmarkStart w:id="28" w:name="Xbd71483e5bc1a26ce709c0c0d939fe9360fc09c"/>
    <w:p>
      <w:pPr>
        <w:pStyle w:val="Heading1"/>
      </w:pPr>
      <w:r>
        <w:t xml:space="preserve">Book Report: The Critical Role of the Statistician in Bangladesh Dhaka</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This report analyzes the pivotal role of a Statistician within the context of Bangladesh Dhaka. It explores how statistical methodology underpins development planning, economic stability, and public health management in one of Asia's most rapidly growing urban centers. The document highlights specific case studies where data-driven decisions have transformed infrastructure and social services in Dhaka.</w:t>
      </w:r>
    </w:p>
    <w:bookmarkStart w:id="20" w:name="introduction"/>
    <w:p>
      <w:pPr>
        <w:pStyle w:val="Heading2"/>
      </w:pPr>
      <w:r>
        <w:t xml:space="preserve">1. Introduction</w:t>
      </w:r>
    </w:p>
    <w:p>
      <w:pPr>
        <w:pStyle w:val="FirstParagraph"/>
      </w:pPr>
      <w:r>
        <w:t xml:space="preserve">In the modern era, data is often referred to as the "new oil," but without refinement, it holds little value. The statistician serves as the refiner, transforming raw numbers into actionable insights. This report focuses on a specific geographic and cultural context:</w:t>
      </w:r>
      <w:r>
        <w:t xml:space="preserve"> </w:t>
      </w:r>
      <w:r>
        <w:rPr>
          <w:bCs/>
          <w:b/>
        </w:rPr>
        <w:t xml:space="preserve">Bangladesh Dhaka</w:t>
      </w:r>
      <w:r>
        <w:t xml:space="preserve">. As one of the most densely populated cities in the world, Dhaka faces unique challenges ranging from traffic congestion and flood management to healthcare access and economic inequality. In this complex environment, the profession of a</w:t>
      </w:r>
      <w:r>
        <w:t xml:space="preserve"> </w:t>
      </w:r>
      <w:r>
        <w:rPr>
          <w:bCs/>
          <w:b/>
        </w:rPr>
        <w:t xml:space="preserve">Statistician</w:t>
      </w:r>
      <w:r>
        <w:t xml:space="preserve"> </w:t>
      </w:r>
      <w:r>
        <w:t xml:space="preserve">is not merely an academic exercise; it is a fundamental tool for governance and societal survival.</w:t>
      </w:r>
    </w:p>
    <w:p>
      <w:pPr>
        <w:pStyle w:val="BodyText"/>
      </w:pPr>
      <w:r>
        <w:t xml:space="preserve">Dhaka, the capital of Bangladesh, has experienced exponential growth over the past three decades. However, this growth has often been rapid and somewhat unplanned. The intersection of traditional planning methods with modern data analytics creates a critical demand for skilled professionals who can interpret demographic shifts, economic trends, and environmental risks. This report argues that the</w:t>
      </w:r>
      <w:r>
        <w:t xml:space="preserve"> </w:t>
      </w:r>
      <w:r>
        <w:rPr>
          <w:bCs/>
          <w:b/>
        </w:rPr>
        <w:t xml:space="preserve">Statistician</w:t>
      </w:r>
      <w:r>
        <w:t xml:space="preserve"> </w:t>
      </w:r>
      <w:r>
        <w:t xml:space="preserve">is the backbone of effective urban management in</w:t>
      </w:r>
      <w:r>
        <w:t xml:space="preserve"> </w:t>
      </w:r>
      <w:r>
        <w:rPr>
          <w:bCs/>
          <w:b/>
        </w:rPr>
        <w:t xml:space="preserve">Bangladesh Dhaka</w:t>
      </w:r>
      <w:r>
        <w:t xml:space="preserve">.</w:t>
      </w:r>
    </w:p>
    <w:bookmarkEnd w:id="20"/>
    <w:bookmarkStart w:id="21" w:name="X331f9bd3730bcecd3faf5bff8d4196a32facd02"/>
    <w:p>
      <w:pPr>
        <w:pStyle w:val="Heading2"/>
      </w:pPr>
      <w:r>
        <w:t xml:space="preserve">2. The Profile of a Statistician in an Urban Context</w:t>
      </w:r>
    </w:p>
    <w:p>
      <w:pPr>
        <w:pStyle w:val="FirstParagraph"/>
      </w:pPr>
      <w:r>
        <w:t xml:space="preserve">A statistician is a professional who uses mathematics, probability theory, and statistical algorithms to analyze data. In the context of</w:t>
      </w:r>
      <w:r>
        <w:t xml:space="preserve"> </w:t>
      </w:r>
      <w:r>
        <w:rPr>
          <w:bCs/>
          <w:b/>
        </w:rPr>
        <w:t xml:space="preserve">Bangladesh Dhaka</w:t>
      </w:r>
      <w:r>
        <w:t xml:space="preserve">, the role extends beyond basic calculation. The modern statistician working in this region must possess:</w:t>
      </w:r>
    </w:p>
    <w:p>
      <w:pPr>
        <w:numPr>
          <w:ilvl w:val="0"/>
          <w:numId w:val="1001"/>
        </w:numPr>
        <w:pStyle w:val="Compact"/>
      </w:pPr>
      <w:r>
        <w:rPr>
          <w:bCs/>
          <w:b/>
        </w:rPr>
        <w:t xml:space="preserve">Data Collection Expertise:</w:t>
      </w:r>
      <w:r>
        <w:t xml:space="preserve"> </w:t>
      </w:r>
      <w:r>
        <w:t xml:space="preserve">Understanding how to gather reliable data from informal sectors, which make up a significant portion of Dhaka's economy.</w:t>
      </w:r>
    </w:p>
    <w:p>
      <w:pPr>
        <w:numPr>
          <w:ilvl w:val="0"/>
          <w:numId w:val="1001"/>
        </w:numPr>
        <w:pStyle w:val="Compact"/>
      </w:pPr>
      <w:r>
        <w:rPr>
          <w:bCs/>
          <w:b/>
        </w:rPr>
        <w:t xml:space="preserve">Cultural Competence:</w:t>
      </w:r>
      <w:r>
        <w:t xml:space="preserve"> </w:t>
      </w:r>
      <w:r>
        <w:t xml:space="preserve">Recognizing cultural nuances that affect survey responses and data accuracy in diverse communities across the city.</w:t>
      </w:r>
    </w:p>
    <w:p>
      <w:pPr>
        <w:numPr>
          <w:ilvl w:val="0"/>
          <w:numId w:val="1001"/>
        </w:numPr>
        <w:pStyle w:val="Compact"/>
      </w:pPr>
      <w:r>
        <w:rPr>
          <w:bCs/>
          <w:b/>
        </w:rPr>
        <w:t xml:space="preserve">Predictive Modeling Skills:</w:t>
      </w:r>
      <w:r>
        <w:t xml:space="preserve"> </w:t>
      </w:r>
      <w:r>
        <w:t xml:space="preserve">Using historical data to predict future trends, such as population migration or disease outbreaks.</w:t>
      </w:r>
    </w:p>
    <w:p>
      <w:pPr>
        <w:numPr>
          <w:ilvl w:val="0"/>
          <w:numId w:val="1001"/>
        </w:numPr>
        <w:pStyle w:val="Compact"/>
      </w:pPr>
      <w:r>
        <w:rPr>
          <w:bCs/>
          <w:b/>
        </w:rPr>
        <w:t xml:space="preserve">Tech Proficiency:</w:t>
      </w:r>
      <w:r>
        <w:t xml:space="preserve"> </w:t>
      </w:r>
      <w:r>
        <w:t xml:space="preserve">Utilizing software like R, Python, and specialized GIS (Geographic Information Systems) tools to map data spatially across the city.</w:t>
      </w:r>
    </w:p>
    <w:bookmarkEnd w:id="21"/>
    <w:bookmarkStart w:id="24" w:name="key-areas-of-impact-in-bangladesh-dhaka"/>
    <w:p>
      <w:pPr>
        <w:pStyle w:val="Heading2"/>
      </w:pPr>
      <w:r>
        <w:t xml:space="preserve">3. Key Areas of Impact in Bangladesh Dhaka</w:t>
      </w:r>
    </w:p>
    <w:bookmarkStart w:id="22" w:name="public-health-and-epidemiology"/>
    <w:p>
      <w:pPr>
        <w:pStyle w:val="Heading3"/>
      </w:pPr>
      <w:r>
        <w:t xml:space="preserve">3.1 Public Health and Epidemiology</w:t>
      </w:r>
    </w:p>
    <w:p>
      <w:pPr>
        <w:pStyle w:val="FirstParagraph"/>
      </w:pPr>
      <w:r>
        <w:t xml:space="preserve">Dhaka faces significant public health challenges, including air pollution, waterborne diseases, and the management of communicable diseases. A</w:t>
      </w:r>
      <w:r>
        <w:t xml:space="preserve"> </w:t>
      </w:r>
      <w:r>
        <w:rPr>
          <w:bCs/>
          <w:b/>
        </w:rPr>
        <w:t xml:space="preserve">Statistician</w:t>
      </w:r>
      <w:r>
        <w:t xml:space="preserve"> </w:t>
      </w:r>
      <w:r>
        <w:t xml:space="preserve">plays a crucial role in epidemiological studies. For instance, during the recent global health crises, statisticians in Bangladesh Dhaka were instrumental in tracking infection rates, modeling spread vectors, and allocating medical resources efficiently.</w:t>
      </w:r>
    </w:p>
    <w:p>
      <w:pPr>
        <w:pStyle w:val="BodyText"/>
      </w:pPr>
      <w:r>
        <w:t xml:space="preserve">Data analysis allowed health officials to identify high-risk zones within specific districts of Dhaka. By employing spatial statistics, experts could visualize hotspots and direct testing facilities where they were needed most. This data-driven approach saved lives and optimized limited healthcare resources in a densely packed urban environment.</w:t>
      </w:r>
    </w:p>
    <w:bookmarkEnd w:id="22"/>
    <w:bookmarkStart w:id="23" w:name="urban-planning-and-infrastructure"/>
    <w:p>
      <w:pPr>
        <w:pStyle w:val="Heading3"/>
      </w:pPr>
      <w:r>
        <w:t xml:space="preserve">3.2 Urban Planning and Infrastructure</w:t>
      </w:r>
    </w:p>
    <w:p>
      <w:pPr>
        <w:pStyle w:val="FirstParagraph"/>
      </w:pPr>
      <w:r>
        <w:t xml:space="preserve">Traffic congestion in Dhaka is legendary, costing the economy billions annually. A statistician contributes to urban planning by analyzing traffic flow data, public transportation usage, and commuter patterns. Through regression analysis and time-series forecasting, statisticians can predict peak congestion times and suggest optimal routes or infrastructure improvements.</w:t>
      </w:r>
    </w:p>
    <w:p>
      <w:pPr>
        <w:pStyle w:val="BodyText"/>
      </w:pPr>
      <w:r>
        <w:t xml:space="preserve">Furthermore, Dhaka is prone to seasonal flooding. Statisticians use hydrological data to model flood risks based on rainfall patterns and river levels. This predictive capability is vital for the Bangladesh Water Development Board and local city corporations to issue early warnings and manage evacuation plans in vulnerable areas of</w:t>
      </w:r>
      <w:r>
        <w:t xml:space="preserve"> </w:t>
      </w:r>
      <w:r>
        <w:rPr>
          <w:bCs/>
          <w:b/>
        </w:rPr>
        <w:t xml:space="preserve">Bangladesh Dhaka</w:t>
      </w:r>
      <w:r>
        <w:t xml:space="preserve">.</w:t>
      </w:r>
    </w:p>
    <w:p>
      <w:pPr>
        <w:pStyle w:val="BodyText"/>
      </w:pPr>
      <w:r>
        <w:t xml:space="preserve">3.3 Economic Policy and Poverty Alleviation</w:t>
      </w:r>
    </w:p>
    <w:p>
      <w:pPr>
        <w:pStyle w:val="BodyText"/>
      </w:pPr>
      <w:r>
        <w:t xml:space="preserve">Bangladesh has made remarkable progress in poverty reduction, but inequality remains a concern, particularly within the sprawling metropolis of Dhaka. The Bangladesh Bureau of Statistics (BBS), along with private research firms, relies heavily on statisticians to conduct household surveys and labor force analyses.</w:t>
      </w:r>
    </w:p>
    <w:p>
      <w:pPr>
        <w:pStyle w:val="BodyText"/>
      </w:pPr>
      <w:r>
        <w:t xml:space="preserve">These data points inform government policy regarding social safety nets, microfinance initiatives, and job creation programs. For example, statistical analysis might reveal that certain neighborhoods in Dhaka have high youth unemployment but low educational attainment. Policymakers can then design targeted vocational training programs based on these precise statistical findings rather than general assumptions.</w:t>
      </w:r>
    </w:p>
    <w:bookmarkEnd w:id="23"/>
    <w:bookmarkEnd w:id="24"/>
    <w:bookmarkStart w:id="25" w:name="X25e77d46811c6edf2a6c17e7cd99aac989f337a"/>
    <w:p>
      <w:pPr>
        <w:pStyle w:val="Heading2"/>
      </w:pPr>
      <w:r>
        <w:t xml:space="preserve">4. Challenges Faced by Statisticians in Bangladesh Dhaka</w:t>
      </w:r>
    </w:p>
    <w:p>
      <w:pPr>
        <w:pStyle w:val="FirstParagraph"/>
      </w:pPr>
      <w:r>
        <w:t xml:space="preserve">Despite the clear benefits, statisticians in</w:t>
      </w:r>
      <w:r>
        <w:t xml:space="preserve"> </w:t>
      </w:r>
      <w:r>
        <w:rPr>
          <w:bCs/>
          <w:b/>
        </w:rPr>
        <w:t xml:space="preserve">Bangladesh Dhaka</w:t>
      </w:r>
      <w:r>
        <w:t xml:space="preserve"> </w:t>
      </w:r>
      <w:r>
        <w:t xml:space="preserve">face several hurdles:</w:t>
      </w:r>
    </w:p>
    <w:p>
      <w:pPr>
        <w:numPr>
          <w:ilvl w:val="0"/>
          <w:numId w:val="1002"/>
        </w:numPr>
        <w:pStyle w:val="Compact"/>
      </w:pPr>
      <w:r>
        <w:rPr>
          <w:bCs/>
          <w:b/>
        </w:rPr>
        <w:t xml:space="preserve">Data Quality and Availability:</w:t>
      </w:r>
      <w:r>
        <w:t xml:space="preserve">In many informal settlements, accurate record-keeping is lacking. Statisticians must often employ innovative sampling techniques to fill data gaps.</w:t>
      </w:r>
    </w:p>
    <w:p>
      <w:pPr>
        <w:numPr>
          <w:ilvl w:val="0"/>
          <w:numId w:val="1002"/>
        </w:numPr>
        <w:pStyle w:val="Compact"/>
      </w:pPr>
      <w:r>
        <w:rPr>
          <w:bCs/>
          <w:b/>
        </w:rPr>
        <w:t xml:space="preserve">Rapid Urbanization:</w:t>
      </w:r>
      <w:r>
        <w:t xml:space="preserve">The city changes so quickly that data collected in one year may be obsolete by the next. Statisticians must continuously update their models.</w:t>
      </w:r>
    </w:p>
    <w:p>
      <w:pPr>
        <w:numPr>
          <w:ilvl w:val="0"/>
          <w:numId w:val="1002"/>
        </w:numPr>
        <w:pStyle w:val="Compact"/>
      </w:pPr>
      <w:r>
        <w:rPr>
          <w:bCs/>
          <w:b/>
        </w:rPr>
        <w:t xml:space="preserve">Resource Constraints:</w:t>
      </w:r>
      <w:r>
        <w:t xml:space="preserve">Limited access to high-end computing power and software licenses can hinder complex analyses.</w:t>
      </w:r>
    </w:p>
    <w:bookmarkEnd w:id="25"/>
    <w:bookmarkStart w:id="26" w:name="Xe403d3623e5547e3c7236daa20e690bca2fcbf9"/>
    <w:p>
      <w:pPr>
        <w:pStyle w:val="Heading2"/>
      </w:pPr>
      <w:r>
        <w:t xml:space="preserve">5. Recommendations for Strengthening the Role of Statistics</w:t>
      </w:r>
    </w:p>
    <w:p>
      <w:pPr>
        <w:pStyle w:val="FirstParagraph"/>
      </w:pPr>
      <w:r>
        <w:t xml:space="preserve">To fully leverage the potential of a Statistician in</w:t>
      </w:r>
      <w:r>
        <w:t xml:space="preserve"> </w:t>
      </w:r>
      <w:r>
        <w:rPr>
          <w:bCs/>
          <w:b/>
        </w:rPr>
        <w:t xml:space="preserve">Bangladesh Dhaka</w:t>
      </w:r>
      <w:r>
        <w:t xml:space="preserve">, several steps are recommended:</w:t>
      </w:r>
    </w:p>
    <w:p>
      <w:pPr>
        <w:numPr>
          <w:ilvl w:val="0"/>
          <w:numId w:val="1003"/>
        </w:numPr>
        <w:pStyle w:val="Compact"/>
      </w:pPr>
      <w:r>
        <w:rPr>
          <w:bCs/>
          <w:b/>
        </w:rPr>
        <w:t xml:space="preserve">Digital Infrastructure Investment:</w:t>
      </w:r>
      <w:r>
        <w:t xml:space="preserve">The government should invest in robust digital platforms for real-time data collection from citizens via mobile phones.</w:t>
      </w:r>
    </w:p>
    <w:p>
      <w:pPr>
        <w:numPr>
          <w:ilvl w:val="0"/>
          <w:numId w:val="1003"/>
        </w:numPr>
        <w:pStyle w:val="Compact"/>
      </w:pPr>
      <w:r>
        <w:rPr>
          <w:bCs/>
          <w:b/>
        </w:rPr>
        <w:t xml:space="preserve">Educational Initiatives:</w:t>
      </w:r>
      <w:r>
        <w:t xml:space="preserve">Universities in Dhaka should expand curricula to include more practical, industry-focused statistical training.</w:t>
      </w:r>
    </w:p>
    <w:p>
      <w:pPr>
        <w:numPr>
          <w:ilvl w:val="0"/>
          <w:numId w:val="1003"/>
        </w:numPr>
        <w:pStyle w:val="Compact"/>
      </w:pPr>
      <w:r>
        <w:rPr>
          <w:bCs/>
          <w:b/>
        </w:rPr>
        <w:t xml:space="preserve">Data Transparency:</w:t>
      </w:r>
      <w:r>
        <w:t xml:space="preserve">Promoting open data initiatives will allow private sector analysts and academics to contribute fresh perspectives on urban problems.</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Statistician</w:t>
      </w:r>
      <w:r>
        <w:t xml:space="preserve"> </w:t>
      </w:r>
      <w:r>
        <w:t xml:space="preserve">is indispensable in the development trajectory of</w:t>
      </w:r>
      <w:r>
        <w:t xml:space="preserve"> </w:t>
      </w:r>
      <w:r>
        <w:rPr>
          <w:bCs/>
          <w:b/>
        </w:rPr>
        <w:t xml:space="preserve">Bangladesh Dhaka</w:t>
      </w:r>
      <w:r>
        <w:t xml:space="preserve">. From managing public health crises to optimizing infrastructure and guiding economic policy, statistical insights provide the clarity needed to navigate complexity. As Dhaka continues to grow, the reliance on data-driven decision-making will only increase. It is imperative that stakeholders recognize the value of statistical expertise and invest in building a strong cadre of statisticians who can serve this dynamic city. Without them, planning in Bangladesh Dhaka would remain largely guesswork; with them, it becomes a science capable of fostering sustainable and inclusive growth.</w:t>
      </w:r>
    </w:p>
    <w:p>
      <w:r>
        <w:pict>
          <v:rect style="width:0;height:1.5pt" o:hralign="center" o:hrstd="t" o:hr="t"/>
        </w:pict>
      </w:r>
    </w:p>
    <w:p>
      <w:pPr>
        <w:pStyle w:val="FirstParagraph"/>
      </w:pPr>
      <w:r>
        <w:rPr>
          <w:iCs/>
          <w:i/>
        </w:rPr>
        <w:t xml:space="preserve">This report was prepared to highlight the intersection of professional statistical practice and urban development challenges specific to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Bangladesh Dhaka</dc:title>
  <dc:creator/>
  <dc:language>en</dc:language>
  <cp:keywords/>
  <dcterms:created xsi:type="dcterms:W3CDTF">2026-07-29T19:38:25Z</dcterms:created>
  <dcterms:modified xsi:type="dcterms:W3CDTF">2026-07-29T19:38:25Z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