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Statistician</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9" w:name="X7e3a402e7909ace9c32f4a7c4bdf63053dafc61"/>
    <w:p>
      <w:pPr>
        <w:pStyle w:val="Heading1"/>
      </w:pPr>
      <w:r>
        <w:t xml:space="preserve">A Critical Analysis of the Statistician in the Context of South Africa Cape Town</w:t>
      </w:r>
    </w:p>
    <w:p>
      <w:pPr>
        <w:pStyle w:val="FirstParagraph"/>
      </w:pPr>
      <w:r>
        <w:rPr>
          <w:bCs/>
          <w:b/>
        </w:rPr>
        <w:t xml:space="preserve">Date:</w:t>
      </w:r>
      <w:r>
        <w:t xml:space="preserve"> </w:t>
      </w:r>
      <w:r>
        <w:t xml:space="preserve">May 24, 2024</w:t>
      </w:r>
      <w:r>
        <w:br/>
      </w:r>
      <w:r>
        <w:rPr>
          <w:bCs/>
          <w:b/>
        </w:rPr>
        <w:t xml:space="preserve">To:</w:t>
      </w:r>
      <w:r>
        <w:t xml:space="preserve"> </w:t>
      </w:r>
      <w:r>
        <w:t xml:space="preserve">Department of Planning and Monitoring</w:t>
      </w:r>
      <w:r>
        <w:br/>
      </w:r>
      <w:r>
        <w:br/>
      </w:r>
    </w:p>
    <w:bookmarkStart w:id="20" w:name="i.-introduction"/>
    <w:p>
      <w:pPr>
        <w:pStyle w:val="Heading2"/>
      </w:pPr>
      <w:r>
        <w:t xml:space="preserve">I. Introduction</w:t>
      </w:r>
    </w:p>
    <w:p>
      <w:pPr>
        <w:pStyle w:val="FirstParagraph"/>
      </w:pPr>
      <w:r>
        <w:t xml:space="preserve">In the contemporary era, data has become the new oil, powering decision-making across every sector of society. However, raw data is inert until it is interpreted by skilled professionals. This report serves as a comprehensive analysis of the role of a</w:t>
      </w:r>
      <w:r>
        <w:t xml:space="preserve"> </w:t>
      </w:r>
      <w:r>
        <w:t xml:space="preserve">Statistician</w:t>
      </w:r>
      <w:r>
        <w:t xml:space="preserve">, specifically examining their critical function within the unique socio-economic and geographic landscape of</w:t>
      </w:r>
      <w:r>
        <w:t xml:space="preserve"> </w:t>
      </w:r>
      <w:r>
        <w:t xml:space="preserve">South Africa Cape Town</w:t>
      </w:r>
      <w:r>
        <w:t xml:space="preserve">. As one of the economic hubs of Africa, Cape Town faces distinct challenges regarding inequality, resource management, and public service delivery. This document argues that the</w:t>
      </w:r>
      <w:r>
        <w:t xml:space="preserve"> </w:t>
      </w:r>
      <w:r>
        <w:t xml:space="preserve">Statistician</w:t>
      </w:r>
      <w:r>
        <w:t xml:space="preserve"> </w:t>
      </w:r>
      <w:r>
        <w:t xml:space="preserve">is not merely a technical analyst but a vital architect of policy and social justice in this region.</w:t>
      </w:r>
    </w:p>
    <w:bookmarkEnd w:id="20"/>
    <w:bookmarkStart w:id="21" w:name="X8b6511e7da956fa9a12556204c14e2d06e6cffb"/>
    <w:p>
      <w:pPr>
        <w:pStyle w:val="Heading2"/>
      </w:pPr>
      <w:r>
        <w:t xml:space="preserve">II. The Professional Profile: Defining the Statistician</w:t>
      </w:r>
    </w:p>
    <w:p>
      <w:pPr>
        <w:pStyle w:val="FirstParagraph"/>
      </w:pPr>
      <w:r>
        <w:t xml:space="preserve">A</w:t>
      </w:r>
      <w:r>
        <w:t xml:space="preserve"> </w:t>
      </w:r>
      <w:r>
        <w:t xml:space="preserve">Statistician</w:t>
      </w:r>
      <w:r>
        <w:t xml:space="preserve"> </w:t>
      </w:r>
      <w:r>
        <w:t xml:space="preserve">is a professional who applies mathematical theories and techniques to collect, analyze, interpret, and present data. In many contexts, this role is viewed as purely academic or industrial. However, in the context of</w:t>
      </w:r>
      <w:r>
        <w:t xml:space="preserve"> </w:t>
      </w:r>
      <w:r>
        <w:t xml:space="preserve">South Africa Cape Town</w:t>
      </w:r>
      <w:r>
        <w:t xml:space="preserve">, the scope expands significantly. The modern statistician must possess technical proficiency in software such as R, Python, and SAS while simultaneously possessing strong domain knowledge regarding local demographics, historical disparities, and economic structures.</w:t>
      </w:r>
    </w:p>
    <w:p>
      <w:pPr>
        <w:pStyle w:val="BodyText"/>
      </w:pPr>
      <w:r>
        <w:t xml:space="preserve">The core competency of a statistician lies in reducing uncertainty. In</w:t>
      </w:r>
      <w:r>
        <w:t xml:space="preserve"> </w:t>
      </w:r>
      <w:r>
        <w:t xml:space="preserve">South Africa Cape Town</w:t>
      </w:r>
      <w:r>
        <w:t xml:space="preserve">, where data gaps often exist due to historical exclusion from formal census processes in certain areas, the statistician plays a pivotal role in filling these voids with empirical evidence. They transform anecdotal observations into actionable insights, ensuring that planning for housing, healthcare, and education is based on reality rather than assumption.</w:t>
      </w:r>
    </w:p>
    <w:bookmarkEnd w:id="21"/>
    <w:bookmarkStart w:id="22" w:name="X061ff918d5d08457bafd939ed0b724db906e2b0"/>
    <w:p>
      <w:pPr>
        <w:pStyle w:val="Heading2"/>
      </w:pPr>
      <w:r>
        <w:t xml:space="preserve">II. The Contextual Landscape: Challenges in South Africa Cape Town</w:t>
      </w:r>
    </w:p>
    <w:p>
      <w:pPr>
        <w:pStyle w:val="FirstParagraph"/>
      </w:pPr>
      <w:r>
        <w:t xml:space="preserve">To understand the necessity of a</w:t>
      </w:r>
      <w:r>
        <w:t xml:space="preserve"> </w:t>
      </w:r>
      <w:r>
        <w:t xml:space="preserve">Statistician</w:t>
      </w:r>
      <w:r>
        <w:t xml:space="preserve">, one must first appreciate the complexities of</w:t>
      </w:r>
      <w:r>
        <w:t xml:space="preserve"> </w:t>
      </w:r>
      <w:r>
        <w:t xml:space="preserve">South Africa Cape Town</w:t>
      </w:r>
      <w:r>
        <w:t xml:space="preserve">. This city is characterized by extreme contrasts. On one hand, it possesses world-class infrastructure and a booming tourism sector; on the other, it grapples with some of the highest levels of income inequality in the world.</w:t>
      </w:r>
    </w:p>
    <w:p>
      <w:pPr>
        <w:pStyle w:val="BodyText"/>
      </w:pPr>
      <w:r>
        <w:t xml:space="preserve">The spatial legacy of Apartheid continues to influence</w:t>
      </w:r>
      <w:r>
        <w:t xml:space="preserve"> </w:t>
      </w:r>
      <w:r>
        <w:t xml:space="preserve">South Africa Cape Town</w:t>
      </w:r>
      <w:r>
        <w:t xml:space="preserve">, with significant populations residing in townships far from economic centers. A</w:t>
      </w:r>
      <w:r>
        <w:t xml:space="preserve"> </w:t>
      </w:r>
      <w:r>
        <w:t xml:space="preserve">Statistician</w:t>
      </w:r>
      <w:r>
        <w:t xml:space="preserve"> </w:t>
      </w:r>
      <w:r>
        <w:t xml:space="preserve">is essential for mapping these dynamics. For instance, understanding transport patterns requires complex spatial statistics to determine where new bus rapid transit lines would yield the highest social return on investment. Without rigorous statistical modeling, urban planners risk perpetuating inefficiencies that disproportionately affect marginalized communities.</w:t>
      </w:r>
    </w:p>
    <w:bookmarkEnd w:id="22"/>
    <w:bookmarkStart w:id="26" w:name="iv.-key-areas-of-application"/>
    <w:p>
      <w:pPr>
        <w:pStyle w:val="Heading2"/>
      </w:pPr>
      <w:r>
        <w:t xml:space="preserve">IV. Key Areas of Application</w:t>
      </w:r>
    </w:p>
    <w:bookmarkStart w:id="23" w:name="a.-public-health-and-epidemiology"/>
    <w:p>
      <w:pPr>
        <w:pStyle w:val="Heading3"/>
      </w:pPr>
      <w:r>
        <w:t xml:space="preserve">A. Public Health and Epidemiology</w:t>
      </w:r>
    </w:p>
    <w:p>
      <w:pPr>
        <w:pStyle w:val="FirstParagraph"/>
      </w:pPr>
      <w:r>
        <w:t xml:space="preserve">In</w:t>
      </w:r>
      <w:r>
        <w:t xml:space="preserve"> </w:t>
      </w:r>
      <w:r>
        <w:t xml:space="preserve">South Africa Cape Town</w:t>
      </w:r>
      <w:r>
        <w:t xml:space="preserve">, public health is a paramount concern, particularly regarding HIV/AIDS management and the rising tide of non-communicable diseases. A</w:t>
      </w:r>
      <w:r>
        <w:t xml:space="preserve"> </w:t>
      </w:r>
      <w:r>
        <w:t xml:space="preserve">Statistician</w:t>
      </w:r>
      <w:r>
        <w:t xml:space="preserve"> </w:t>
      </w:r>
      <w:r>
        <w:t xml:space="preserve">works closely with the Western Cape Department of Health to track infection rates, vaccine uptake, and healthcare access. By utilizing predictive modeling, statisticians can forecast disease outbreaks before they become crises. During recent global health challenges, the role of the statistician in interpreting data trends became a matter of public safety, highlighting their importance in crisis management within</w:t>
      </w:r>
      <w:r>
        <w:t xml:space="preserve"> </w:t>
      </w:r>
      <w:r>
        <w:t xml:space="preserve">South Africa Cape Town</w:t>
      </w:r>
      <w:r>
        <w:t xml:space="preserve">.</w:t>
      </w:r>
    </w:p>
    <w:bookmarkEnd w:id="23"/>
    <w:bookmarkStart w:id="24" w:name="b.-economic-development-and-job-creation"/>
    <w:p>
      <w:pPr>
        <w:pStyle w:val="Heading3"/>
      </w:pPr>
      <w:r>
        <w:t xml:space="preserve">B. Economic Development and Job Creation</w:t>
      </w:r>
    </w:p>
    <w:p>
      <w:pPr>
        <w:pStyle w:val="FirstParagraph"/>
      </w:pPr>
      <w:r>
        <w:t xml:space="preserve">Youth unemployment is a critical issue in</w:t>
      </w:r>
      <w:r>
        <w:t xml:space="preserve"> </w:t>
      </w:r>
      <w:r>
        <w:t xml:space="preserve">South Africa Cape Town</w:t>
      </w:r>
      <w:r>
        <w:t xml:space="preserve">. The statistician contributes to labor market analyses by identifying which sectors are growing and what skills are in demand. By analyzing household income data, they help government bodies design targeted social grant interventions. Furthermore, for the private sector in</w:t>
      </w:r>
      <w:r>
        <w:t xml:space="preserve"> </w:t>
      </w:r>
      <w:r>
        <w:t xml:space="preserve">South Africa Cape Town</w:t>
      </w:r>
      <w:r>
        <w:t xml:space="preserve">, statisticians provide market research that drives investment decisions, thereby indirectly contributing to job creation.</w:t>
      </w:r>
    </w:p>
    <w:bookmarkEnd w:id="24"/>
    <w:bookmarkStart w:id="25" w:name="Xd6601f10863c0984875c30ea8013d7be2ce9980"/>
    <w:p>
      <w:pPr>
        <w:pStyle w:val="Heading3"/>
      </w:pPr>
      <w:r>
        <w:t xml:space="preserve">C. Environmental Sustainability and Water Security</w:t>
      </w:r>
    </w:p>
    <w:p>
      <w:pPr>
        <w:pStyle w:val="FirstParagraph"/>
      </w:pPr>
      <w:r>
        <w:t xml:space="preserve">The "Day Zero" crisis serves as a stark reminder of the environmental vulnerabilities facing</w:t>
      </w:r>
      <w:r>
        <w:t xml:space="preserve"> </w:t>
      </w:r>
      <w:r>
        <w:t xml:space="preserve">South Africa Cape Town</w:t>
      </w:r>
      <w:r>
        <w:t xml:space="preserve">. Statistical analysis was crucial in monitoring reservoir levels and predicting rainfall patterns. A statistician employs time-series analysis to understand long-term climate trends, aiding in the development of sustainable water management policies. Their work ensures that data-driven conservation efforts are effective, protecting both the environment and the city’s economy.</w:t>
      </w:r>
    </w:p>
    <w:bookmarkEnd w:id="25"/>
    <w:bookmarkEnd w:id="26"/>
    <w:bookmarkStart w:id="27" w:name="X0b7ea5cff6350c61e94e8ea3703aeb424d0937f"/>
    <w:p>
      <w:pPr>
        <w:pStyle w:val="Heading2"/>
      </w:pPr>
      <w:r>
        <w:t xml:space="preserve">V. Ethical Considerations and Data Sovereignty</w:t>
      </w:r>
    </w:p>
    <w:p>
      <w:pPr>
        <w:pStyle w:val="FirstParagraph"/>
      </w:pPr>
      <w:r>
        <w:t xml:space="preserve">The practice of a</w:t>
      </w:r>
      <w:r>
        <w:t xml:space="preserve"> </w:t>
      </w:r>
      <w:r>
        <w:t xml:space="preserve">Statistician</w:t>
      </w:r>
      <w:r>
        <w:t xml:space="preserve"> </w:t>
      </w:r>
      <w:r>
        <w:t xml:space="preserve">in</w:t>
      </w:r>
      <w:r>
        <w:t xml:space="preserve"> </w:t>
      </w:r>
      <w:r>
        <w:t xml:space="preserve">South Africa Cape Town</w:t>
      </w:r>
      <w:r>
        <w:t xml:space="preserve"> </w:t>
      </w:r>
      <w:r>
        <w:t xml:space="preserve">is not devoid of ethical challenges. Historically, data has sometimes been used to marginalize communities further. Therefore, the statistician must adhere to strict ethical guidelines regarding privacy and consent. They must ensure that data collection methods are inclusive and do not reinforce existing biases.</w:t>
      </w:r>
    </w:p>
    <w:p>
      <w:pPr>
        <w:pStyle w:val="BodyText"/>
      </w:pPr>
      <w:r>
        <w:t xml:space="preserve">Data sovereignty is another key aspect. The statistician must advocate for local ownership of data, ensuring that insights generated from</w:t>
      </w:r>
      <w:r>
        <w:t xml:space="preserve"> </w:t>
      </w:r>
      <w:r>
        <w:t xml:space="preserve">South Africa Cape Town</w:t>
      </w:r>
      <w:r>
        <w:t xml:space="preserve"> </w:t>
      </w:r>
      <w:r>
        <w:t xml:space="preserve">remain accessible to local policymakers rather than being exploited by external entities. This ethical stance reinforces the statistician’s role as a guardian of public trust.</w:t>
      </w:r>
    </w:p>
    <w:bookmarkEnd w:id="27"/>
    <w:bookmarkStart w:id="28" w:name="vi.-conclusion"/>
    <w:p>
      <w:pPr>
        <w:pStyle w:val="Heading2"/>
      </w:pPr>
      <w:r>
        <w:t xml:space="preserve">VI. Conclusion</w:t>
      </w:r>
    </w:p>
    <w:p>
      <w:pPr>
        <w:pStyle w:val="FirstParagraph"/>
      </w:pPr>
      <w:r>
        <w:t xml:space="preserve">In conclusion, the</w:t>
      </w:r>
      <w:r>
        <w:t xml:space="preserve"> </w:t>
      </w:r>
      <w:r>
        <w:t xml:space="preserve">Statistician</w:t>
      </w:r>
      <w:r>
        <w:t xml:space="preserve"> </w:t>
      </w:r>
      <w:r>
        <w:t xml:space="preserve">is an indispensable asset in the development and governance of</w:t>
      </w:r>
      <w:r>
        <w:t xml:space="preserve"> </w:t>
      </w:r>
      <w:r>
        <w:t xml:space="preserve">South Africa Cape Town</w:t>
      </w:r>
      <w:r>
        <w:t xml:space="preserve">. Their ability to translate complex data into clear narratives empowers stakeholders to make informed decisions that can alleviate poverty, improve health outcomes, and drive economic growth. As</w:t>
      </w:r>
      <w:r>
        <w:t xml:space="preserve"> </w:t>
      </w:r>
      <w:r>
        <w:t xml:space="preserve">South Africa Cape Town</w:t>
      </w:r>
      <w:r>
        <w:t xml:space="preserve"> </w:t>
      </w:r>
      <w:r>
        <w:t xml:space="preserve">continues to navigate its path toward equitable development, the reliance on robust statistical analysis will only increase.</w:t>
      </w:r>
    </w:p>
    <w:p>
      <w:pPr>
        <w:pStyle w:val="BodyText"/>
      </w:pPr>
      <w:r>
        <w:t xml:space="preserve">The future of the profession in this region requires statisticians who are not only technically proficient but also culturally sensitive and socially aware. By bridging the gap between numbers and human experiences, the statistician ensures that progress in</w:t>
      </w:r>
      <w:r>
        <w:t xml:space="preserve"> </w:t>
      </w:r>
      <w:r>
        <w:t xml:space="preserve">South Africa Cape Town</w:t>
      </w:r>
      <w:r>
        <w:t xml:space="preserve"> </w:t>
      </w:r>
      <w:r>
        <w:t xml:space="preserve">is measurable, monitorable, and meaningful. This report affirms that investing in statistical capacity is synonymous with investing in the future stability and prosperity of the city.</w:t>
      </w:r>
    </w:p>
    <w:p>
      <w:pPr>
        <w:pStyle w:val="BodyText"/>
      </w:pPr>
      <w:r>
        <w:rPr>
          <w:iCs/>
          <w:i/>
        </w:rPr>
        <w:t xml:space="preserve">End of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a Statistician in South Africa Cape Town</dc:title>
  <dc:creator/>
  <dc:language>en</dc:language>
  <cp:keywords/>
  <dcterms:created xsi:type="dcterms:W3CDTF">2026-07-29T20:31:57Z</dcterms:created>
  <dcterms:modified xsi:type="dcterms:W3CDTF">2026-07-29T20:31:57Z</dcterms:modified>
</cp:coreProperties>
</file>

<file path=docProps/custom.xml><?xml version="1.0" encoding="utf-8"?>
<Properties xmlns="http://schemas.openxmlformats.org/officeDocument/2006/custom-properties" xmlns:vt="http://schemas.openxmlformats.org/officeDocument/2006/docPropsVTypes"/>
</file>