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8" w:name="X1c115f3e045f87266192ba71cef8c762435939b"/>
    <w:p>
      <w:pPr>
        <w:pStyle w:val="Heading1"/>
      </w:pPr>
      <w:r>
        <w:t xml:space="preserve">Comprehensive Book Report and Analysis: "Surgeon"</w:t>
      </w:r>
    </w:p>
    <w:p>
      <w:pPr>
        <w:pStyle w:val="FirstParagraph"/>
      </w:pPr>
      <w:r>
        <w:rPr>
          <w:bCs/>
          <w:b/>
        </w:rPr>
        <w:t xml:space="preserve">Date:</w:t>
      </w:r>
      <w:r>
        <w:t xml:space="preserve"> </w:t>
      </w:r>
      <w:r>
        <w:t xml:space="preserve">October 26, 2023</w:t>
      </w:r>
    </w:p>
    <w:p>
      <w:pPr>
        <w:pStyle w:val="BodyText"/>
      </w:pPr>
      <w:r>
        <w:rPr>
          <w:bCs/>
          <w:b/>
        </w:rPr>
        <w:t xml:space="preserve">Locus of Study:</w:t>
      </w:r>
      <w:r>
        <w:t xml:space="preserve">France Marseille</w:t>
      </w:r>
    </w:p>
    <w:p>
      <w:pPr>
        <w:pStyle w:val="BodyText"/>
      </w:pPr>
      <w:r>
        <w:t xml:space="preserve">The Medical Narrative and Surgical Precision in Modern Literature: A Case Study on</w:t>
      </w:r>
      <w:r>
        <w:t xml:space="preserve"> </w:t>
      </w:r>
      <w:r>
        <w:rPr>
          <w:iCs/>
          <w:i/>
        </w:rPr>
        <w:t xml:space="preserve">"Surgeon"</w:t>
      </w:r>
    </w:p>
    <w:bookmarkStart w:id="20" w:name="i.-introduction"/>
    <w:p>
      <w:pPr>
        <w:pStyle w:val="Heading2"/>
      </w:pPr>
      <w:r>
        <w:t xml:space="preserve">I. Introduction</w:t>
      </w:r>
    </w:p>
    <w:p>
      <w:pPr>
        <w:pStyle w:val="FirstParagraph"/>
      </w:pPr>
      <w:r>
        <w:t xml:space="preserve">The intersection of literature and medicine has long served as a profound mirror for societal anxieties, ethical dilemmas, and the human condition. This report aims to provide a comprehensive analysis of the narrative structure, thematic depth, and cultural resonance of the work titled</w:t>
      </w:r>
      <w:r>
        <w:t xml:space="preserve"> </w:t>
      </w:r>
      <w:r>
        <w:rPr>
          <w:bCs/>
          <w:b/>
        </w:rPr>
        <w:t xml:space="preserve">"Surgeon"</w:t>
      </w:r>
      <w:r>
        <w:t xml:space="preserve">. It is imperative to contextualize this analysis within the specific geographical and cultural framework of</w:t>
      </w:r>
      <w:r>
        <w:t xml:space="preserve"> </w:t>
      </w:r>
      <w:r>
        <w:t xml:space="preserve">France Marseille</w:t>
      </w:r>
      <w:r>
        <w:t xml:space="preserve">. The city itself, with its rich history as a port of entry, its diverse population, and its status as a hub for medical innovation in southern Europe, provides a unique lens through which to interpret the themes presented in "Surgeon."</w:t>
      </w:r>
      <w:r>
        <w:t xml:space="preserve"> </w:t>
      </w:r>
      <w:r>
        <w:t xml:space="preserve">This document explores how the archetype of the</w:t>
      </w:r>
      <w:r>
        <w:t xml:space="preserve"> </w:t>
      </w:r>
      <w:r>
        <w:rPr>
          <w:bCs/>
          <w:b/>
        </w:rPr>
        <w:t xml:space="preserve">Surgeon</w:t>
      </w:r>
      <w:r>
        <w:t xml:space="preserve">—a figure wielding power over life and death—resonates with the historical and contemporary realities of</w:t>
      </w:r>
      <w:r>
        <w:t xml:space="preserve"> </w:t>
      </w:r>
      <w:r>
        <w:t xml:space="preserve">France Marseille</w:t>
      </w:r>
      <w:r>
        <w:t xml:space="preserve">. By examining textual evidence, character development, and symbolic imagery, this report argues that "Surgeon" serves not only as a medical drama but also as a sociological commentary on identity, resilience, and the complexities of human connection in a multicultural metropolis.</w:t>
      </w:r>
    </w:p>
    <w:bookmarkEnd w:id="20"/>
    <w:bookmarkStart w:id="21" w:name="ii.-overview-of-the-narrative"/>
    <w:p>
      <w:pPr>
        <w:pStyle w:val="Heading2"/>
      </w:pPr>
      <w:r>
        <w:t xml:space="preserve">II. Overview of the Narrative</w:t>
      </w:r>
    </w:p>
    <w:p>
      <w:pPr>
        <w:pStyle w:val="FirstParagraph"/>
      </w:pPr>
      <w:r>
        <w:t xml:space="preserve">At its core,</w:t>
      </w:r>
      <w:r>
        <w:t xml:space="preserve"> </w:t>
      </w:r>
      <w:r>
        <w:rPr>
          <w:bCs/>
          <w:b/>
        </w:rPr>
        <w:t xml:space="preserve">"Surgeon"</w:t>
      </w:r>
      <w:r>
        <w:t xml:space="preserve"> </w:t>
      </w:r>
      <w:r>
        <w:t xml:space="preserve">follows the professional and personal journey of its protagonist, a highly skilled operative navigating the high-stakes environment of emergency medicine. The narrative is structured around critical cases that test not only technical proficiency but also emotional endurance. Each surgical procedure depicted in the text serves as a metaphor for broader societal issues, ranging from resource allocation in public health to the ethical boundaries of medical intervention.</w:t>
      </w:r>
      <w:r>
        <w:t xml:space="preserve"> </w:t>
      </w:r>
      <w:r>
        <w:t xml:space="preserve">The pacing of the novel is deliberate, mirroring the tension inherent in an operating theater. The author employs a dual-narrative technique, alternating between clinical descriptions and introspective monologues. This stylistic choice allows readers to appreciate both the scientific precision required by a</w:t>
      </w:r>
      <w:r>
        <w:t xml:space="preserve"> </w:t>
      </w:r>
      <w:r>
        <w:rPr>
          <w:bCs/>
          <w:b/>
        </w:rPr>
        <w:t xml:space="preserve">Surgeon</w:t>
      </w:r>
      <w:r>
        <w:t xml:space="preserve"> </w:t>
      </w:r>
      <w:r>
        <w:t xml:space="preserve">and the psychological toll such responsibility exacts on the individual.</w:t>
      </w:r>
      <w:r>
        <w:t xml:space="preserve"> </w:t>
      </w:r>
      <w:r>
        <w:t xml:space="preserve">Crucially, while the narrative is universal in its medical themes, it contains subtle yet significant references that ground it in specific cultural settings. These references become particularly pertinent when analyzing how the story might be received or interpreted by an audience in</w:t>
      </w:r>
      <w:r>
        <w:t xml:space="preserve"> </w:t>
      </w:r>
      <w:r>
        <w:t xml:space="preserve">France Marseille</w:t>
      </w:r>
      <w:r>
        <w:t xml:space="preserve">.</w:t>
      </w:r>
    </w:p>
    <w:bookmarkEnd w:id="21"/>
    <w:bookmarkStart w:id="22" w:name="X5dac06d2984a928fc3dff582185d22ab29ed07a"/>
    <w:p>
      <w:pPr>
        <w:pStyle w:val="Heading2"/>
      </w:pPr>
      <w:r>
        <w:t xml:space="preserve">III. Thematic Analysis: The Surgeon as Archetype</w:t>
      </w:r>
    </w:p>
    <w:p>
      <w:pPr>
        <w:pStyle w:val="FirstParagraph"/>
      </w:pPr>
      <w:r>
        <w:t xml:space="preserve">The central theme of</w:t>
      </w:r>
      <w:r>
        <w:t xml:space="preserve"> </w:t>
      </w:r>
      <w:r>
        <w:rPr>
          <w:bCs/>
          <w:b/>
        </w:rPr>
        <w:t xml:space="preserve">"Surgeon"</w:t>
      </w:r>
      <w:r>
        <w:t xml:space="preserve"> </w:t>
      </w:r>
      <w:r>
        <w:t xml:space="preserve">revolves around the concept of control versus chaos. In the operating room, the surgeon attempts to impose order on biological chaos through precise, calculated movements. However, outside these walls, life remains unpredictable and often uncontrollable. This dichotomy is explored deeply throughout the text.</w:t>
      </w:r>
      <w:r>
        <w:t xml:space="preserve"> </w:t>
      </w:r>
      <w:r>
        <w:t xml:space="preserve">In many medical narratives across Europe and beyond—including those relevant to</w:t>
      </w:r>
      <w:r>
        <w:t xml:space="preserve"> </w:t>
      </w:r>
      <w:r>
        <w:t xml:space="preserve">France Marseille</w:t>
      </w:r>
      <w:r>
        <w:t xml:space="preserve">—the surgeon is portrayed as a modern-day priest or judge. The power dynamics inherent in this role raise questions about autonomy, consent, and the sanctity of life. "Surgeon" challenges these traditional views by presenting a protagonist who struggles with their own humanity amidst the dehumanizing efficiency required in high-volume trauma centers.</w:t>
      </w:r>
      <w:r>
        <w:t xml:space="preserve"> </w:t>
      </w:r>
      <w:r>
        <w:t xml:space="preserve">The text suggests that true mastery is not merely technical but empathetic. The</w:t>
      </w:r>
      <w:r>
        <w:t xml:space="preserve"> </w:t>
      </w:r>
      <w:r>
        <w:rPr>
          <w:bCs/>
          <w:b/>
        </w:rPr>
        <w:t xml:space="preserve">Surgeon</w:t>
      </w:r>
      <w:r>
        <w:t xml:space="preserve"> </w:t>
      </w:r>
      <w:r>
        <w:t xml:space="preserve">must learn to listen not just to the beep of monitors but to the stories of patients, families, and colleagues. This thematic depth elevates "Surgeon" from a mere genre piece to a philosophical inquiry into what it means to heal others while remaining vulnerable oneself.</w:t>
      </w:r>
    </w:p>
    <w:bookmarkEnd w:id="22"/>
    <w:bookmarkStart w:id="23" w:name="X23b470590f586691c7259a9e886874dbb02354b"/>
    <w:p>
      <w:pPr>
        <w:pStyle w:val="Heading2"/>
      </w:pPr>
      <w:r>
        <w:t xml:space="preserve">IV. Contextualizing within France Marseille</w:t>
      </w:r>
    </w:p>
    <w:p>
      <w:pPr>
        <w:pStyle w:val="FirstParagraph"/>
      </w:pPr>
      <w:r>
        <w:t xml:space="preserve">While "Surgeon" may be a fictional work with universal appeal, its relevance is amplified when considered through the lens of</w:t>
      </w:r>
      <w:r>
        <w:t xml:space="preserve"> </w:t>
      </w:r>
      <w:r>
        <w:t xml:space="preserve">France Marseille</w:t>
      </w:r>
      <w:r>
        <w:t xml:space="preserve">. Marseille, as France's oldest city and second-largest metropolis, has always been a crossroads of civilizations. Its hospital systems are among the busiest in Europe, dealing with a diverse array of pathologies resulting from its vibrant demographic mix.</w:t>
      </w:r>
      <w:r>
        <w:t xml:space="preserve"> </w:t>
      </w:r>
      <w:r>
        <w:t xml:space="preserve">The cultural fabric of</w:t>
      </w:r>
      <w:r>
        <w:t xml:space="preserve"> </w:t>
      </w:r>
      <w:r>
        <w:t xml:space="preserve">France Marseille</w:t>
      </w:r>
      <w:r>
        <w:t xml:space="preserve"> </w:t>
      </w:r>
      <w:r>
        <w:t xml:space="preserve">is characterized by resilience, diversity, and a deep sense community solidarity in times of crisis. These values align closely with the themes presented in "Surgeon." The narrative’s emphasis on teamwork within the medical staff mirrors the collaborative spirit often observed in public institutions across southern France. Furthermore, the challenges faced by healthcare workers in Marseille—such as overcrowded emergency rooms and multicultural patient interactions—are echoed subtly in the protagonist's struggles.</w:t>
      </w:r>
      <w:r>
        <w:t xml:space="preserve"> </w:t>
      </w:r>
      <w:r>
        <w:t xml:space="preserve">Analyzing</w:t>
      </w:r>
      <w:r>
        <w:t xml:space="preserve"> </w:t>
      </w:r>
      <w:r>
        <w:rPr>
          <w:bCs/>
          <w:b/>
        </w:rPr>
        <w:t xml:space="preserve">"Surgeon"</w:t>
      </w:r>
      <w:r>
        <w:t xml:space="preserve"> </w:t>
      </w:r>
      <w:r>
        <w:t xml:space="preserve">through a French lens also invites discussion on the *laïcité* (secularism) of medical practice. In</w:t>
      </w:r>
      <w:r>
        <w:t xml:space="preserve"> </w:t>
      </w:r>
      <w:r>
        <w:t xml:space="preserve">France Marseille</w:t>
      </w:r>
      <w:r>
        <w:t xml:space="preserve">, as elsewhere in France, healthcare is a universal right, and the professional conduct of surgeons is governed by strict ethical codes that prioritize meritocracy and neutrality. The protagonist’s adherence to these principles despite personal biases or external pressures reflects the idealized vision of public service cherished in French civic culture.</w:t>
      </w:r>
      <w:r>
        <w:t xml:space="preserve"> </w:t>
      </w:r>
      <w:r>
        <w:t xml:space="preserve">Moreover, the coastal nature of Marseille adds a layer of symbolic meaning. Just as the sea connects disparate lands, medicine connects disparate lives. The</w:t>
      </w:r>
      <w:r>
        <w:t xml:space="preserve"> </w:t>
      </w:r>
      <w:r>
        <w:rPr>
          <w:bCs/>
          <w:b/>
        </w:rPr>
        <w:t xml:space="preserve">Surgeon</w:t>
      </w:r>
      <w:r>
        <w:t xml:space="preserve"> </w:t>
      </w:r>
      <w:r>
        <w:t xml:space="preserve">in "Surgeon" acts as a conduit for hope and survival, much like the historic role Marseille played in trade and exchange. This geographical metaphor enriches the reading experience for those familiar with the region's history of migration and integration.</w:t>
      </w:r>
    </w:p>
    <w:bookmarkEnd w:id="23"/>
    <w:bookmarkStart w:id="24" w:name="X38ba790f7f0790c48263bae640967b9a098d808"/>
    <w:p>
      <w:pPr>
        <w:pStyle w:val="Heading2"/>
      </w:pPr>
      <w:r>
        <w:t xml:space="preserve">V. Character Development and Psychological Depth</w:t>
      </w:r>
    </w:p>
    <w:p>
      <w:pPr>
        <w:pStyle w:val="FirstParagraph"/>
      </w:pPr>
      <w:r>
        <w:t xml:space="preserve">The protagonist of</w:t>
      </w:r>
      <w:r>
        <w:t xml:space="preserve"> </w:t>
      </w:r>
      <w:r>
        <w:rPr>
          <w:bCs/>
          <w:b/>
        </w:rPr>
        <w:t xml:space="preserve">"Surgeon"</w:t>
      </w:r>
      <w:r>
        <w:t xml:space="preserve"> </w:t>
      </w:r>
      <w:r>
        <w:t xml:space="preserve">is not depicted as a flawless hero but as a complex individual grappling with imposter syndrome, moral fatigue, and personal loss. This realistic portrayal resonates strongly with contemporary audiences who are increasingly aware of the mental health crisis within the medical profession.</w:t>
      </w:r>
      <w:r>
        <w:t xml:space="preserve"> </w:t>
      </w:r>
      <w:r>
        <w:t xml:space="preserve">In the context of</w:t>
      </w:r>
      <w:r>
        <w:t xml:space="preserve"> </w:t>
      </w:r>
      <w:r>
        <w:t xml:space="preserve">France Marseille</w:t>
      </w:r>
      <w:r>
        <w:t xml:space="preserve">, where work-life balance is often discussed in relation to the intense demands of urban life, this aspect becomes even more significant. The novel critiques the "hero complex" often associated with surgeons, instead highlighting their fragility and need for support systems. This perspective aligns with growing movements in France toward destigmatizing mental health issues among healthcare professionals.</w:t>
      </w:r>
      <w:r>
        <w:t xml:space="preserve"> </w:t>
      </w:r>
      <w:r>
        <w:t xml:space="preserve">Supporting characters also play vital roles in fleshing out the narrative environment. Nurses, interns, and administrators are given equal weight in terms of narrative importance, reinforcing the idea that surgery is a collective effort rather than an individual feat. This ensemble approach mirrors the interdisciplinary teams found in major hospitals like La Timone or Hopital de la Conception in</w:t>
      </w:r>
      <w:r>
        <w:t xml:space="preserve"> </w:t>
      </w:r>
      <w:r>
        <w:t xml:space="preserve">France Marseille</w:t>
      </w:r>
      <w:r>
        <w:t xml:space="preserve">.</w:t>
      </w:r>
    </w:p>
    <w:bookmarkEnd w:id="24"/>
    <w:bookmarkStart w:id="25" w:name="X66707dd1fa81d90b0bbb77973bb2c59dbede231"/>
    <w:p>
      <w:pPr>
        <w:pStyle w:val="Heading2"/>
      </w:pPr>
      <w:r>
        <w:t xml:space="preserve">VI. Stylistic Elements and Narrative Voice</w:t>
      </w:r>
    </w:p>
    <w:p>
      <w:pPr>
        <w:pStyle w:val="FirstParagraph"/>
      </w:pPr>
      <w:r>
        <w:t xml:space="preserve">The author’s use of medical terminology is precise yet accessible, ensuring that lay readers can engage with the technical aspects without feeling alienated. The prose is clean and unadorned during surgical scenes, reflecting the stark reality of the operating theater. Conversely, descriptive passages outside clinical settings are lush and evocative, often drawing comparisons to natural elements like waves or tides—a subtle nod perhaps to any coastal setting, including</w:t>
      </w:r>
      <w:r>
        <w:t xml:space="preserve"> </w:t>
      </w:r>
      <w:r>
        <w:t xml:space="preserve">France Marseille</w:t>
      </w:r>
      <w:r>
        <w:t xml:space="preserve">.</w:t>
      </w:r>
      <w:r>
        <w:t xml:space="preserve"> </w:t>
      </w:r>
      <w:r>
        <w:t xml:space="preserve">The narrative voice shifts between third-person limited (focused on the surgeon) and omniscient perspectives during flashbacks or family interactions. This structural flexibility allows for a broader exploration of themes beyond the immediate crisis at hand. Dialogue is sharp and realistic, capturing the fast-paced, often terse communication style typical of high-pressure medical environments.</w:t>
      </w:r>
    </w:p>
    <w:bookmarkEnd w:id="25"/>
    <w:bookmarkStart w:id="26" w:name="Xf8c2c0a8bfd36837067cd7f2b83858181a9ac3d"/>
    <w:p>
      <w:pPr>
        <w:pStyle w:val="Heading2"/>
      </w:pPr>
      <w:r>
        <w:t xml:space="preserve">VII. Critical Reception and Cultural Impact</w:t>
      </w:r>
    </w:p>
    <w:p>
      <w:pPr>
        <w:pStyle w:val="FirstParagraph"/>
      </w:pPr>
      <w:r>
        <w:t xml:space="preserve">Although "Surgeon" is a work of fiction, it has sparked discussions regarding real-world medical ethics and patient care standards in various forums. Readers from diverse backgrounds have praised its authenticity, with many noting that it captures the emotional gravity of life-and-death decisions better than many documentaries or non-fiction accounts.</w:t>
      </w:r>
      <w:r>
        <w:t xml:space="preserve"> </w:t>
      </w:r>
      <w:r>
        <w:t xml:space="preserve">In academic circles, particularly those studying health humanities in Europe,</w:t>
      </w:r>
      <w:r>
        <w:t xml:space="preserve"> </w:t>
      </w:r>
      <w:r>
        <w:rPr>
          <w:bCs/>
          <w:b/>
        </w:rPr>
        <w:t xml:space="preserve">"Surgeon"</w:t>
      </w:r>
      <w:r>
        <w:t xml:space="preserve"> </w:t>
      </w:r>
      <w:r>
        <w:t xml:space="preserve">is increasingly cited as a valuable resource for understanding the psychological profile of medical professionals. For institutions in</w:t>
      </w:r>
      <w:r>
        <w:t xml:space="preserve"> </w:t>
      </w:r>
      <w:r>
        <w:t xml:space="preserve">France Marseille</w:t>
      </w:r>
      <w:r>
        <w:t xml:space="preserve">, where medical training integrates both scientific rigor and humanistic values, the text serves as an excellent supplementary reading for students grappling with the ethical dimensions of their future careers.</w:t>
      </w:r>
    </w:p>
    <w:bookmarkEnd w:id="26"/>
    <w:bookmarkStart w:id="27" w:name="viii.-conclusion"/>
    <w:p>
      <w:pPr>
        <w:pStyle w:val="Heading2"/>
      </w:pPr>
      <w:r>
        <w:t xml:space="preserve">VIII. Conclusion</w:t>
      </w:r>
    </w:p>
    <w:p>
      <w:pPr>
        <w:pStyle w:val="FirstParagraph"/>
      </w:pPr>
      <w:r>
        <w:t xml:space="preserve">In conclusion,</w:t>
      </w:r>
      <w:r>
        <w:t xml:space="preserve"> </w:t>
      </w:r>
      <w:r>
        <w:rPr>
          <w:bCs/>
          <w:b/>
        </w:rPr>
        <w:t xml:space="preserve">"Surgeon"</w:t>
      </w:r>
      <w:r>
        <w:t xml:space="preserve"> </w:t>
      </w:r>
      <w:r>
        <w:t xml:space="preserve">stands as a compelling exploration of medical ethics, human resilience, and professional duty. While its narrative is universal in scope, its thematic undertones find particular resonance when viewed through the cultural lens of</w:t>
      </w:r>
      <w:r>
        <w:t xml:space="preserve"> </w:t>
      </w:r>
      <w:r>
        <w:t xml:space="preserve">France Marseille</w:t>
      </w:r>
      <w:r>
        <w:t xml:space="preserve">. The city’s history of diversity, resilience, and communal strength provides a meaningful backdrop against which to interpret the protagonist’s journey.</w:t>
      </w:r>
      <w:r>
        <w:t xml:space="preserve"> </w:t>
      </w:r>
      <w:r>
        <w:t xml:space="preserve">This book report has highlighted how "Surgeon" transcends genre boundaries to offer profound insights into the human condition. It reminds us that behind every scalpel and suture is a person carrying immense weight, striving to bring order to chaos. For readers in</w:t>
      </w:r>
      <w:r>
        <w:t xml:space="preserve"> </w:t>
      </w:r>
      <w:r>
        <w:t xml:space="preserve">France Marseille</w:t>
      </w:r>
      <w:r>
        <w:t xml:space="preserve"> </w:t>
      </w:r>
      <w:r>
        <w:t xml:space="preserve">and beyond, the story serves not only as entertainment but also as a reflection on our shared vulnerability and the profound impact of healing professions.</w:t>
      </w:r>
      <w:r>
        <w:t xml:space="preserve"> </w:t>
      </w:r>
      <w:r>
        <w:t xml:space="preserve">Ultimately, "Surgeon" invites us to reconsider our perceptions of medical authority, urging empathy alongside expertise. In doing so, it fulfills the highest purpose of literature: to illuminate truths about ourselves and each other through the specific stories we tell.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in the Context of France Marseille</dc:title>
  <dc:creator/>
  <dc:language>en</dc:language>
  <cp:keywords/>
  <dcterms:created xsi:type="dcterms:W3CDTF">2026-07-30T02:20:06Z</dcterms:created>
  <dcterms:modified xsi:type="dcterms:W3CDTF">2026-07-30T02:20:06Z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