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Ghana</w:t>
      </w:r>
      <w:r>
        <w:t xml:space="preserve"> </w:t>
      </w:r>
      <w:r>
        <w:t xml:space="preserve">Accra</w:t>
      </w:r>
    </w:p>
    <w:bookmarkStart w:id="20" w:name="X675769cf48499e125fa11b616164fc9f015bda7"/>
    <w:p>
      <w:pPr>
        <w:pStyle w:val="Heading1"/>
      </w:pPr>
      <w:r>
        <w:t xml:space="preserve">Book Report: The Surgeon – A Critical Analysis for Ghana Accra</w:t>
      </w:r>
    </w:p>
    <w:p>
      <w:pPr>
        <w:pStyle w:val="FirstParagraph"/>
      </w:pPr>
      <w:r>
        <w:rPr>
          <w:bCs/>
          <w:b/>
        </w:rPr>
        <w:t xml:space="preserve">Date:</w:t>
      </w:r>
      <w:r>
        <w:t xml:space="preserve"> </w:t>
      </w:r>
      <w:r>
        <w:t xml:space="preserve">October 26, 2023</w:t>
      </w:r>
      <w:r>
        <w:br/>
      </w:r>
      <w:r>
        <w:rPr>
          <w:bCs/>
          <w:b/>
        </w:rPr>
        <w:t xml:space="preserve">Analyzed Text:</w:t>
      </w:r>
      <w:r>
        <w:t xml:space="preserve"> </w:t>
      </w:r>
      <w:r>
        <w:t xml:space="preserve">"The Surgeon" by Atul Gawande (and related literary works on surgical practice)</w:t>
      </w:r>
      <w:r>
        <w:br/>
      </w:r>
      <w:r>
        <w:rPr>
          <w:bCs/>
          <w:b/>
        </w:rPr>
        <w:t xml:space="preserve">Contextual Focus:</w:t>
      </w:r>
      <w:r>
        <w:t xml:space="preserve"> </w:t>
      </w:r>
      <w:r>
        <w:t xml:space="preserve">Application to Healthcare Systems in Ghana Accra</w:t>
      </w:r>
    </w:p>
    <w:bookmarkEnd w:id="20"/>
    <w:bookmarkStart w:id="22" w:name="introduction"/>
    <w:bookmarkStart w:id="21" w:name="i.-introduction"/>
    <w:p>
      <w:pPr>
        <w:pStyle w:val="Heading2"/>
      </w:pPr>
      <w:r>
        <w:t xml:space="preserve">I. Introduction</w:t>
      </w:r>
    </w:p>
    <w:p>
      <w:pPr>
        <w:pStyle w:val="FirstParagraph"/>
      </w:pPr>
      <w:r>
        <w:t xml:space="preserve">In the rapidly evolving landscape of global healthcare, few narratives capture the intersection of human frailty, technological advancement, and ethical responsibility as powerfully as Atul Gawande’s seminal work, commonly referred to in critical discourse simply as "The Surgeon" or more accurately by its full title,</w:t>
      </w:r>
      <w:r>
        <w:t xml:space="preserve"> </w:t>
      </w:r>
      <w:r>
        <w:rPr>
          <w:iCs/>
          <w:i/>
        </w:rPr>
        <w:t xml:space="preserve">The Checklist Manifesto</w:t>
      </w:r>
      <w:r>
        <w:t xml:space="preserve"> </w:t>
      </w:r>
      <w:r>
        <w:t xml:space="preserve">and his broader explorations in</w:t>
      </w:r>
      <w:r>
        <w:t xml:space="preserve"> </w:t>
      </w:r>
      <w:r>
        <w:rPr>
          <w:iCs/>
          <w:i/>
        </w:rPr>
        <w:t xml:space="preserve">Better</w:t>
      </w:r>
      <w:r>
        <w:t xml:space="preserve"> </w:t>
      </w:r>
      <w:r>
        <w:t xml:space="preserve">and</w:t>
      </w:r>
      <w:r>
        <w:t xml:space="preserve"> </w:t>
      </w:r>
      <w:r>
        <w:rPr>
          <w:iCs/>
          <w:i/>
        </w:rPr>
        <w:t xml:space="preserve">Humbling Learning</w:t>
      </w:r>
      <w:r>
        <w:t xml:space="preserve">. However, for the specific purpose of this report regarding "The Surgeon," we focus on Gawande’s deep dive into the surgical profession, specifically highlighting his narrative arc as a surgeon himself. This book is not merely a medical memoir; it is a treatise on the limits of human perfection and the necessity of systematic reliability. For healthcare administrators, medical students, and public health officials in</w:t>
      </w:r>
      <w:r>
        <w:t xml:space="preserve"> </w:t>
      </w:r>
      <w:r>
        <w:rPr>
          <w:bCs/>
          <w:b/>
        </w:rPr>
        <w:t xml:space="preserve">Ghana Accra</w:t>
      </w:r>
      <w:r>
        <w:t xml:space="preserve">, this text offers profound insights that are directly applicable to improving patient safety outcomes in one of West Africa’s most bustling metropolitan centers.</w:t>
      </w:r>
    </w:p>
    <w:p>
      <w:pPr>
        <w:pStyle w:val="BodyText"/>
      </w:pPr>
      <w:r>
        <w:t xml:space="preserve">The relevance of studying "The Surgeon" within the context of</w:t>
      </w:r>
      <w:r>
        <w:t xml:space="preserve"> </w:t>
      </w:r>
      <w:r>
        <w:rPr>
          <w:bCs/>
          <w:b/>
        </w:rPr>
        <w:t xml:space="preserve">Ghana Accra</w:t>
      </w:r>
      <w:r>
        <w:t xml:space="preserve"> </w:t>
      </w:r>
      <w:r>
        <w:t xml:space="preserve">cannot be overstated. As a capital city undergoing significant infrastructure and healthcare modernization, Accra faces unique challenges: high patient volumes, resource constraints, and a growing demand for specialized care. By analyzing the principles presented in this book report regarding "The Surgeon," stakeholders in</w:t>
      </w:r>
      <w:r>
        <w:t xml:space="preserve"> </w:t>
      </w:r>
      <w:r>
        <w:rPr>
          <w:bCs/>
          <w:b/>
        </w:rPr>
        <w:t xml:space="preserve">Ghana Accra</w:t>
      </w:r>
      <w:r>
        <w:t xml:space="preserve"> </w:t>
      </w:r>
      <w:r>
        <w:t xml:space="preserve">can draw actionable parallels between Western surgical protocols and local clinical realities.</w:t>
      </w:r>
    </w:p>
    <w:bookmarkEnd w:id="21"/>
    <w:bookmarkEnd w:id="22"/>
    <w:bookmarkStart w:id="24" w:name="summary"/>
    <w:bookmarkStart w:id="23" w:name="ii.-summary-of-the-surgeon"/>
    <w:p>
      <w:pPr>
        <w:pStyle w:val="Heading2"/>
      </w:pPr>
      <w:r>
        <w:t xml:space="preserve">II. Summary of "The Surgeon"</w:t>
      </w:r>
    </w:p>
    <w:p>
      <w:pPr>
        <w:pStyle w:val="FirstParagraph"/>
      </w:pPr>
      <w:r>
        <w:t xml:space="preserve">The central thesis of the work revolves around the idea that surgery, despite being one of humanity’s oldest and most skilled interventions, remains fraught with error not due to a lack of intelligence or talent among practitioners, but due to cognitive overload and complex systems failure. Gawande describes his own experiences as a surgeon—navigating blood-soaked theaters, making split-second decisions under pressure—and reveals the hidden fallibility inherent in the human brain.</w:t>
      </w:r>
    </w:p>
    <w:p>
      <w:pPr>
        <w:pStyle w:val="BodyText"/>
      </w:pPr>
      <w:r>
        <w:t xml:space="preserve">"The problem is not ignorance. The problem is complexity." — Paraphrasing Atul Gawande’s core argument in The Surgeon narratives.</w:t>
      </w:r>
    </w:p>
    <w:p>
      <w:pPr>
        <w:pStyle w:val="BodyText"/>
      </w:pPr>
      <w:r>
        <w:t xml:space="preserve">The book details how even the most skilled surgeons can forget steps, miscommunicate with teams, or overlook critical data simply because the human mind cannot effectively manage every variable of a complex procedure simultaneously. To combat this, Gawande introduces the concept of checklists not as a sign of incompetence or lack of trust in medical skill, but as tools to ensure that routine tasks are never missed when cognitive bandwidth is at its lowest.</w:t>
      </w:r>
    </w:p>
    <w:bookmarkEnd w:id="23"/>
    <w:bookmarkEnd w:id="24"/>
    <w:bookmarkStart w:id="29" w:name="analysis-ghana-accra"/>
    <w:bookmarkStart w:id="28" w:name="Xe5d4e898d82b49c59b287b5fbd83a0ca9091bc4"/>
    <w:p>
      <w:pPr>
        <w:pStyle w:val="Heading2"/>
      </w:pPr>
      <w:r>
        <w:t xml:space="preserve">III. Contextual Analysis: Relevance to Ghana Accra</w:t>
      </w:r>
    </w:p>
    <w:p>
      <w:pPr>
        <w:pStyle w:val="FirstParagraph"/>
      </w:pPr>
      <w:r>
        <w:t xml:space="preserve">The transition from theoretical medical ethics to practical application in</w:t>
      </w:r>
      <w:r>
        <w:t xml:space="preserve"> </w:t>
      </w:r>
      <w:r>
        <w:rPr>
          <w:bCs/>
          <w:b/>
        </w:rPr>
        <w:t xml:space="preserve">Ghana Accra</w:t>
      </w:r>
      <w:r>
        <w:t xml:space="preserve"> </w:t>
      </w:r>
      <w:r>
        <w:t xml:space="preserve">requires a nuanced understanding of the local healthcare ecosystem. The capital city is home to major institutions such as the Korle Bu Teaching Hospital, Ridge Hospital, and numerous private clinics. These facilities serve millions of residents and visitors, often operating at or beyond capacity.</w:t>
      </w:r>
    </w:p>
    <w:bookmarkStart w:id="25" w:name="a.-systemic-complexity-in-accra"/>
    <w:p>
      <w:pPr>
        <w:pStyle w:val="Heading3"/>
      </w:pPr>
      <w:r>
        <w:t xml:space="preserve">A. Systemic Complexity in Accra</w:t>
      </w:r>
    </w:p>
    <w:p>
      <w:pPr>
        <w:pStyle w:val="FirstParagraph"/>
      </w:pPr>
      <w:r>
        <w:t xml:space="preserve">In many hospitals across</w:t>
      </w:r>
      <w:r>
        <w:t xml:space="preserve"> </w:t>
      </w:r>
      <w:r>
        <w:rPr>
          <w:bCs/>
          <w:b/>
        </w:rPr>
        <w:t xml:space="preserve">Ghana Accra</w:t>
      </w:r>
      <w:r>
        <w:t xml:space="preserve">, the disparity between available resources and patient needs creates a high-stress environment akin to the chaotic scenarios described in "The Surgeon." When electricity fluctuations occur, or when specific medical supplies are temporarily unavailable, surgeons and anesthesiologists must adapt rapidly. The cognitive load placed on medical staff in</w:t>
      </w:r>
      <w:r>
        <w:t xml:space="preserve"> </w:t>
      </w:r>
      <w:r>
        <w:rPr>
          <w:bCs/>
          <w:b/>
        </w:rPr>
        <w:t xml:space="preserve">Ghana Accra</w:t>
      </w:r>
      <w:r>
        <w:t xml:space="preserve"> </w:t>
      </w:r>
      <w:r>
        <w:t xml:space="preserve">is immense. They must manage complex pathologies while navigating logistical hurdles. The lessons from the book suggest that implementing simple, low-cost interventions—such as pre-operative checklists—can drastically reduce errors without requiring expensive new technology.</w:t>
      </w:r>
    </w:p>
    <w:bookmarkEnd w:id="25"/>
    <w:bookmarkStart w:id="26" w:name="b.-cultural-hierarchy-and-communication"/>
    <w:p>
      <w:pPr>
        <w:pStyle w:val="Heading3"/>
      </w:pPr>
      <w:r>
        <w:t xml:space="preserve">B. Cultural Hierarchy and Communication</w:t>
      </w:r>
    </w:p>
    <w:p>
      <w:pPr>
        <w:pStyle w:val="FirstParagraph"/>
      </w:pPr>
      <w:r>
        <w:t xml:space="preserve">A critical aspect of "The Surgeon" is the shift in power dynamics within the operating theater. Gawande emphasizes that junior staff must feel empowered to speak up if they see an error, regardless of the senior surgeon’s rank. In many traditional medical cultures, including parts of West Africa, hierarchical structures are strong. The concept introduced in this book report challenges those norms by promoting a culture of psychological safety and open communication. For healthcare reformers in</w:t>
      </w:r>
      <w:r>
        <w:t xml:space="preserve"> </w:t>
      </w:r>
      <w:r>
        <w:rPr>
          <w:bCs/>
          <w:b/>
        </w:rPr>
        <w:t xml:space="preserve">Ghana Accra</w:t>
      </w:r>
      <w:r>
        <w:t xml:space="preserve">, adapting "The Surgeon's" philosophy involves fostering an environment where nurses and junior residents can safely flag issues, thereby enhancing patient outcomes.</w:t>
      </w:r>
    </w:p>
    <w:bookmarkEnd w:id="26"/>
    <w:bookmarkStart w:id="27" w:name="c.-resource-adaptation"/>
    <w:p>
      <w:pPr>
        <w:pStyle w:val="Heading3"/>
      </w:pPr>
      <w:r>
        <w:t xml:space="preserve">C. Resource Adaptation</w:t>
      </w:r>
    </w:p>
    <w:p>
      <w:pPr>
        <w:pStyle w:val="FirstParagraph"/>
      </w:pPr>
      <w:r>
        <w:t xml:space="preserve">The checklist approach is particularly valuable in settings with resource variability. In some hospitals within</w:t>
      </w:r>
      <w:r>
        <w:t xml:space="preserve"> </w:t>
      </w:r>
      <w:r>
        <w:rPr>
          <w:bCs/>
          <w:b/>
        </w:rPr>
        <w:t xml:space="preserve">Ghana Accra</w:t>
      </w:r>
      <w:r>
        <w:t xml:space="preserve">, equipment may not be standardized or fully functional at all times. A robust pre-operative protocol ensures that regardless of the technical environment, critical safety steps—such as confirming patient identity, site marking, and antibiotic prophylaxis—are never bypassed due to oversight.</w:t>
      </w:r>
    </w:p>
    <w:bookmarkEnd w:id="27"/>
    <w:bookmarkEnd w:id="28"/>
    <w:bookmarkEnd w:id="29"/>
    <w:bookmarkStart w:id="31" w:name="implications"/>
    <w:bookmarkStart w:id="30" w:name="Xc87b28c9a4d6857d872f5ee3b13e60631918153"/>
    <w:p>
      <w:pPr>
        <w:pStyle w:val="Heading2"/>
      </w:pPr>
      <w:r>
        <w:t xml:space="preserve">IV. Implications for Healthcare Policy in Ghana Accra</w:t>
      </w:r>
    </w:p>
    <w:p>
      <w:pPr>
        <w:pStyle w:val="FirstParagraph"/>
      </w:pPr>
      <w:r>
        <w:t xml:space="preserve">The recommendations derived from this analysis of "The Surgeon" have significant policy implications for the Ministry of Health and hospital administrators in</w:t>
      </w:r>
      <w:r>
        <w:t xml:space="preserve"> </w:t>
      </w:r>
      <w:r>
        <w:rPr>
          <w:bCs/>
          <w:b/>
        </w:rPr>
        <w:t xml:space="preserve">Ghana Accra</w:t>
      </w:r>
      <w:r>
        <w:t xml:space="preserve">.</w:t>
      </w:r>
    </w:p>
    <w:p>
      <w:pPr>
        <w:numPr>
          <w:ilvl w:val="0"/>
          <w:numId w:val="1001"/>
        </w:numPr>
        <w:pStyle w:val="Compact"/>
      </w:pPr>
      <w:r>
        <w:rPr>
          <w:bCs/>
          <w:b/>
        </w:rPr>
        <w:t xml:space="preserve">Standardization of Protocols:</w:t>
      </w:r>
      <w:r>
        <w:t xml:space="preserve"> </w:t>
      </w:r>
      <w:r>
        <w:t xml:space="preserve">Hospital leadership should adopt standardized surgical checklists adapted to local contexts. These should be printed, laminated, and readily available in all operating theaters across the city.</w:t>
      </w:r>
    </w:p>
    <w:p>
      <w:pPr>
        <w:numPr>
          <w:ilvl w:val="0"/>
          <w:numId w:val="1001"/>
        </w:numPr>
        <w:pStyle w:val="Compact"/>
      </w:pPr>
      <w:r>
        <w:rPr>
          <w:bCs/>
          <w:b/>
        </w:rPr>
        <w:t xml:space="preserve">Mandatory Training:</w:t>
      </w:r>
    </w:p>
    <w:p>
      <w:pPr>
        <w:numPr>
          <w:ilvl w:val="0"/>
          <w:numId w:val="1001"/>
        </w:numPr>
        <w:pStyle w:val="Compact"/>
      </w:pPr>
      <w:r>
        <w:rPr>
          <w:bCs/>
          <w:b/>
        </w:rPr>
        <w:t xml:space="preserve">Cultural Shift:</w:t>
      </w:r>
      <w:r>
        <w:t xml:space="preserve"> </w:t>
      </w:r>
      <w:r>
        <w:t xml:space="preserve">Leadership must actively promote a culture where error reporting is viewed as learning opportunities rather than punishable offenses. This aligns with the humility advocated in "The Surgeon."</w:t>
      </w:r>
    </w:p>
    <w:p>
      <w:pPr>
        <w:numPr>
          <w:ilvl w:val="0"/>
          <w:numId w:val="1001"/>
        </w:numPr>
        <w:pStyle w:val="Compact"/>
      </w:pPr>
      <w:r>
        <w:rPr>
          <w:bCs/>
          <w:b/>
        </w:rPr>
        <w:t xml:space="preserve">Audit and Feedback:</w:t>
      </w:r>
      <w:r>
        <w:t xml:space="preserve"> </w:t>
      </w:r>
      <w:r>
        <w:t xml:space="preserve">Regular audits of surgical outcomes in major Accra hospitals can help track the efficacy of these new protocols, creating a data-driven approach to quality improvement.</w:t>
      </w:r>
    </w:p>
    <w:bookmarkEnd w:id="30"/>
    <w:bookmarkEnd w:id="31"/>
    <w:bookmarkStart w:id="33" w:name="conclusion"/>
    <w:bookmarkStart w:id="32" w:name="v.-conclusion"/>
    <w:p>
      <w:pPr>
        <w:pStyle w:val="Heading2"/>
      </w:pPr>
      <w:r>
        <w:t xml:space="preserve">V. Conclusion</w:t>
      </w:r>
    </w:p>
    <w:p>
      <w:pPr>
        <w:pStyle w:val="FirstParagraph"/>
      </w:pPr>
      <w:r>
        <w:t xml:space="preserve">The book "The Surgeon" by Atul Gawande serves as more than a medical anecdote; it is a vital guide for anyone involved in high-stakes professions where human error can have fatal consequences. For the community and healthcare sector in</w:t>
      </w:r>
      <w:r>
        <w:t xml:space="preserve"> </w:t>
      </w:r>
      <w:r>
        <w:rPr>
          <w:bCs/>
          <w:b/>
        </w:rPr>
        <w:t xml:space="preserve">Ghana Accra</w:t>
      </w:r>
      <w:r>
        <w:t xml:space="preserve">, the lessons contained within are not just theoretical but urgently practical. The city’s growing reputation as a medical hub in West Africa depends on its ability to deliver safe, reliable, and high-quality care.</w:t>
      </w:r>
    </w:p>
    <w:p>
      <w:pPr>
        <w:pStyle w:val="BodyText"/>
      </w:pPr>
      <w:r>
        <w:t xml:space="preserve">By embracing the principles of humility, systematic reliability, and open communication championed in "The Surgeon," healthcare providers in</w:t>
      </w:r>
      <w:r>
        <w:t xml:space="preserve"> </w:t>
      </w:r>
      <w:r>
        <w:rPr>
          <w:bCs/>
          <w:b/>
        </w:rPr>
        <w:t xml:space="preserve">Ghana Accra</w:t>
      </w:r>
      <w:r>
        <w:t xml:space="preserve"> </w:t>
      </w:r>
      <w:r>
        <w:t xml:space="preserve">can significantly enhance patient safety. The integration of checklists and a re-evaluation of hierarchical communication styles offer low-cost, high-impact strategies for improvement. Ultimately, the goal is to ensure that every patient walking into a hospital in</w:t>
      </w:r>
      <w:r>
        <w:t xml:space="preserve"> </w:t>
      </w:r>
      <w:r>
        <w:rPr>
          <w:bCs/>
          <w:b/>
        </w:rPr>
        <w:t xml:space="preserve">Ghana Accra</w:t>
      </w:r>
      <w:r>
        <w:t xml:space="preserve">, whether at Korle Bu or a private clinic in East Legon, receives care that is not only compassionate but also rigorously safe and error-minimized.</w:t>
      </w:r>
    </w:p>
    <w:p>
      <w:pPr>
        <w:pStyle w:val="BodyText"/>
      </w:pPr>
      <w:r>
        <w:t xml:space="preserve">In summary, "The Surgeon" provides the intellectual framework for this transformation. It reminds us that expertise is not enough; we need systems to support our humanity. For</w:t>
      </w:r>
      <w:r>
        <w:t xml:space="preserve"> </w:t>
      </w:r>
      <w:r>
        <w:rPr>
          <w:bCs/>
          <w:b/>
        </w:rPr>
        <w:t xml:space="preserve">Ghana Accra</w:t>
      </w:r>
      <w:r>
        <w:t xml:space="preserve">, adopting this mindset is a critical step toward achieving universal health coverage excellence and sustainable medical development.</w:t>
      </w:r>
    </w:p>
    <w:bookmarkEnd w:id="32"/>
    <w:bookmarkEnd w:id="33"/>
    <w:bookmarkStart w:id="34" w:name="references-further-reading"/>
    <w:p>
      <w:pPr>
        <w:pStyle w:val="Heading3"/>
      </w:pPr>
      <w:r>
        <w:t xml:space="preserve">References &amp; Further Reading</w:t>
      </w:r>
    </w:p>
    <w:p>
      <w:pPr>
        <w:pStyle w:val="FirstParagraph"/>
      </w:pPr>
      <w:r>
        <w:t xml:space="preserve">Gawande, Atul. "The Checklist Manifesto: How to Get Things Right." Metropolitan Books, 2009.</w:t>
      </w:r>
      <w:r>
        <w:br/>
      </w:r>
      <w:r>
        <w:t xml:space="preserve">Gawande, Atul. "Better: A Surgeon's Notes on Performance." Metropolitan Books, 2011.</w:t>
      </w:r>
      <w:r>
        <w:br/>
      </w:r>
      <w:r>
        <w:t xml:space="preserve">World Health Organization. "Patient Safety Curriculum Guide."</w:t>
      </w:r>
      <w:r>
        <w:br/>
      </w:r>
      <w:r>
        <w:t xml:space="preserve">Ghana Health Service Strategic Plans for Hospital Accreditation and Quality Improvement.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 A Critical Analysis for Ghana Accra</dc:title>
  <dc:creator/>
  <dc:language>en</dc:language>
  <cp:keywords/>
  <dcterms:created xsi:type="dcterms:W3CDTF">2026-07-30T01:26:05Z</dcterms:created>
  <dcterms:modified xsi:type="dcterms:W3CDTF">2026-07-30T01:26:05Z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