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Narrative</w:t>
      </w:r>
      <w:r>
        <w:t xml:space="preserve"> </w:t>
      </w:r>
      <w:r>
        <w:t xml:space="preserve">of</w:t>
      </w:r>
      <w:r>
        <w:t xml:space="preserve"> </w:t>
      </w:r>
      <w:r>
        <w:t xml:space="preserve">Medical</w:t>
      </w:r>
      <w:r>
        <w:t xml:space="preserve"> </w:t>
      </w:r>
      <w:r>
        <w:t xml:space="preserve">Excellence</w:t>
      </w:r>
      <w:r>
        <w:t xml:space="preserve"> </w:t>
      </w:r>
      <w:r>
        <w:t xml:space="preserve">in</w:t>
      </w:r>
      <w:r>
        <w:t xml:space="preserve"> </w:t>
      </w:r>
      <w:r>
        <w:t xml:space="preserve">Philippines</w:t>
      </w:r>
      <w:r>
        <w:t xml:space="preserve"> </w:t>
      </w:r>
      <w:r>
        <w:t xml:space="preserve">Manila</w:t>
      </w:r>
    </w:p>
    <w:bookmarkStart w:id="33" w:name="book-report-analysis"/>
    <w:p>
      <w:pPr>
        <w:pStyle w:val="Heading1"/>
      </w:pPr>
      <w:r>
        <w:t xml:space="preserve">Book Report Analysis</w:t>
      </w:r>
    </w:p>
    <w:bookmarkStart w:id="20" w:name="title-of-work-discussed"/>
    <w:p>
      <w:pPr>
        <w:pStyle w:val="Heading2"/>
      </w:pPr>
      <w:r>
        <w:t xml:space="preserve">Title of Work Discussed:</w:t>
      </w:r>
    </w:p>
    <w:p>
      <w:pPr>
        <w:pStyle w:val="FirstParagraph"/>
      </w:pPr>
      <w:r>
        <w:rPr>
          <w:bCs/>
          <w:b/>
        </w:rPr>
        <w:t xml:space="preserve">"The Surgeon"</w:t>
      </w:r>
    </w:p>
    <w:p>
      <w:pPr>
        <w:pStyle w:val="BodyText"/>
      </w:pPr>
      <w:r>
        <w:t xml:space="preserve">Note: In the context of this report, "Surgeon" refers to the archetypal narrative and literary examination of the surgical profession, often personified through works such as Atul Gawande’s</w:t>
      </w:r>
      <w:r>
        <w:t xml:space="preserve"> </w:t>
      </w:r>
      <w:r>
        <w:rPr>
          <w:iCs/>
          <w:i/>
        </w:rPr>
        <w:t xml:space="preserve">The Checklist Manifesto</w:t>
      </w:r>
      <w:r>
        <w:t xml:space="preserve"> </w:t>
      </w:r>
      <w:r>
        <w:t xml:space="preserve">or Tracy Kidder’s</w:t>
      </w:r>
      <w:r>
        <w:t xml:space="preserve"> </w:t>
      </w:r>
      <w:r>
        <w:rPr>
          <w:iCs/>
          <w:i/>
        </w:rPr>
        <w:t xml:space="preserve">The Perfect Storm</w:t>
      </w:r>
      <w:r>
        <w:t xml:space="preserve">, while also serving as a broader metaphorical title for any seminal text exploring the high-stakes world of operative medicine. However, for the specific cultural context of this report, we treat "Surgeon" as the central subject matter: the life, practice, and societal role of a medical surgeon within the bustling metropolis of</w:t>
      </w:r>
      <w:r>
        <w:t xml:space="preserve"> </w:t>
      </w:r>
      <w:r>
        <w:rPr>
          <w:bCs/>
          <w:b/>
        </w:rPr>
        <w:t xml:space="preserve">Philippines Manila</w:t>
      </w:r>
      <w:r>
        <w:t xml:space="preserve">.</w:t>
      </w:r>
    </w:p>
    <w:bookmarkEnd w:id="20"/>
    <w:bookmarkStart w:id="21" w:name="date"/>
    <w:p>
      <w:pPr>
        <w:pStyle w:val="Heading2"/>
      </w:pPr>
      <w:r>
        <w:t xml:space="preserve">Date:</w:t>
      </w:r>
    </w:p>
    <w:p>
      <w:pPr>
        <w:pStyle w:val="FirstParagraph"/>
      </w:pPr>
      <w:r>
        <w:t xml:space="preserve">October 26, 2023</w:t>
      </w:r>
    </w:p>
    <w:bookmarkEnd w:id="21"/>
    <w:bookmarkStart w:id="32" w:name="prepared-for"/>
    <w:p>
      <w:pPr>
        <w:pStyle w:val="Heading2"/>
      </w:pPr>
      <w:r>
        <w:t xml:space="preserve">Prepared For:</w:t>
      </w:r>
    </w:p>
    <w:p>
      <w:pPr>
        <w:pStyle w:val="FirstParagraph"/>
      </w:pPr>
      <w:r>
        <w:t xml:space="preserve">Filipino Medical Association Chapter –</w:t>
      </w:r>
      <w:r>
        <w:t xml:space="preserve"> </w:t>
      </w:r>
      <w:r>
        <w:rPr>
          <w:bCs/>
          <w:b/>
        </w:rPr>
        <w:t xml:space="preserve">Philippines Manila</w:t>
      </w:r>
    </w:p>
    <w:p>
      <w:r>
        <w:pict>
          <v:rect style="width:0;height:1.5pt" o:hralign="center" o:hrstd="t" o:hr="t"/>
        </w:pict>
      </w:r>
    </w:p>
    <w:bookmarkStart w:id="22" w:name="i.-introduction"/>
    <w:p>
      <w:pPr>
        <w:pStyle w:val="Heading3"/>
      </w:pPr>
      <w:r>
        <w:t xml:space="preserve">I. Introduction</w:t>
      </w:r>
    </w:p>
    <w:p>
      <w:pPr>
        <w:pStyle w:val="FirstParagraph"/>
      </w:pPr>
      <w:r>
        <w:t xml:space="preserve">The role of a medical practitioner is perhaps most intensely scrutinized in the operating theater, where precision meets mortality. This</w:t>
      </w:r>
      <w:r>
        <w:t xml:space="preserve"> </w:t>
      </w:r>
      <w:r>
        <w:rPr>
          <w:bCs/>
          <w:b/>
        </w:rPr>
        <w:t xml:space="preserve">Book Report</w:t>
      </w:r>
      <w:r>
        <w:t xml:space="preserve"> </w:t>
      </w:r>
      <w:r>
        <w:t xml:space="preserve">serves as an extensive analysis of the literary and practical dimensions embodied by the concept of the "</w:t>
      </w:r>
      <w:r>
        <w:rPr>
          <w:bCs/>
          <w:b/>
        </w:rPr>
        <w:t xml:space="preserve">Surgeon</w:t>
      </w:r>
      <w:r>
        <w:t xml:space="preserve">" when applied to the unique socio-medical landscape of</w:t>
      </w:r>
      <w:r>
        <w:t xml:space="preserve"> </w:t>
      </w:r>
      <w:r>
        <w:rPr>
          <w:bCs/>
          <w:b/>
        </w:rPr>
        <w:t xml:space="preserve">Philippines Manila</w:t>
      </w:r>
      <w:r>
        <w:t xml:space="preserve">. Manila, as a densely populated capital city with a vibrant yet strained healthcare infrastructure, presents a distinct backdrop against which surgical excellence must be evaluated. This document explores how literature on surgery—ranging from memoirs to technical guides—reflects the challenges and triumphs faced by medical professionals in this dynamic urban environment.</w:t>
      </w:r>
    </w:p>
    <w:p>
      <w:pPr>
        <w:pStyle w:val="BodyText"/>
      </w:pPr>
      <w:r>
        <w:t xml:space="preserve">The purpose of this report is not merely to summarize a single text but to synthesize the overarching narrative of surgical practice. By examining themes of resilience, ethical decision-making, and cultural sensitivity inherent in stories about</w:t>
      </w:r>
      <w:r>
        <w:t xml:space="preserve"> </w:t>
      </w:r>
      <w:r>
        <w:rPr>
          <w:bCs/>
          <w:b/>
        </w:rPr>
        <w:t xml:space="preserve">Surgeons</w:t>
      </w:r>
      <w:r>
        <w:t xml:space="preserve">, we can better understand the specific needs and realities of healthcare providers operating within</w:t>
      </w:r>
      <w:r>
        <w:t xml:space="preserve"> </w:t>
      </w:r>
      <w:r>
        <w:rPr>
          <w:bCs/>
          <w:b/>
        </w:rPr>
        <w:t xml:space="preserve">Philippines Manila</w:t>
      </w:r>
      <w:r>
        <w:t xml:space="preserve">.</w:t>
      </w:r>
    </w:p>
    <w:bookmarkEnd w:id="22"/>
    <w:bookmarkStart w:id="23" w:name="X45843370ada51e434b65188fc6154f51b0c4618"/>
    <w:p>
      <w:pPr>
        <w:pStyle w:val="Heading3"/>
      </w:pPr>
      <w:r>
        <w:t xml:space="preserve">II. Contextualizing the "Surgeon" in Literature and Practice</w:t>
      </w:r>
    </w:p>
    <w:p>
      <w:pPr>
        <w:pStyle w:val="FirstParagraph"/>
      </w:pPr>
      <w:r>
        <w:t xml:space="preserve">The archetype of the</w:t>
      </w:r>
      <w:r>
        <w:t xml:space="preserve"> </w:t>
      </w:r>
      <w:r>
        <w:rPr>
          <w:bCs/>
          <w:b/>
        </w:rPr>
        <w:t xml:space="preserve">Surgeon</w:t>
      </w:r>
      <w:r>
        <w:t xml:space="preserve"> </w:t>
      </w:r>
      <w:r>
        <w:t xml:space="preserve">is often depicted in literature as a figure of immense authority, technical prowess, and emotional stoicism. Classic medical literature often emphasizes the heroism associated with saving lives against impossible odds. However, modern narratives have shifted to explore the vulnerability behind this strength—the fatigue, the ethical dilemmas of resource allocation, and the psychological toll of high-stakes decisions.</w:t>
      </w:r>
    </w:p>
    <w:p>
      <w:pPr>
        <w:pStyle w:val="BodyText"/>
      </w:pPr>
      <w:r>
        <w:t xml:space="preserve">In</w:t>
      </w:r>
      <w:r>
        <w:t xml:space="preserve"> </w:t>
      </w:r>
      <w:r>
        <w:rPr>
          <w:bCs/>
          <w:b/>
        </w:rPr>
        <w:t xml:space="preserve">Philippines Manila</w:t>
      </w:r>
      <w:r>
        <w:t xml:space="preserve">, these literary themes resonate with profound reality. The city is a hub of medical tourism and local healthcare delivery. A</w:t>
      </w:r>
      <w:r>
        <w:t xml:space="preserve"> </w:t>
      </w:r>
      <w:r>
        <w:rPr>
          <w:bCs/>
          <w:b/>
        </w:rPr>
        <w:t xml:space="preserve">Surgeon</w:t>
      </w:r>
      <w:r>
        <w:t xml:space="preserve"> </w:t>
      </w:r>
      <w:r>
        <w:t xml:space="preserve">in Manila must navigate not only clinical complexities but also cultural nuances, patient expectations rooted in traditional beliefs, and systemic challenges such as intermittent power supplies or equipment shortages during crises. Literature that focuses on the</w:t>
      </w:r>
      <w:r>
        <w:t xml:space="preserve"> </w:t>
      </w:r>
      <w:r>
        <w:rPr>
          <w:bCs/>
          <w:b/>
        </w:rPr>
        <w:t xml:space="preserve">Surgeon</w:t>
      </w:r>
      <w:r>
        <w:t xml:space="preserve"> </w:t>
      </w:r>
      <w:r>
        <w:t xml:space="preserve">often highlights adaptability; similarly, the medical professionals of</w:t>
      </w:r>
      <w:r>
        <w:t xml:space="preserve"> </w:t>
      </w:r>
      <w:r>
        <w:rPr>
          <w:bCs/>
          <w:b/>
        </w:rPr>
        <w:t xml:space="preserve">Philippines Manila</w:t>
      </w:r>
      <w:r>
        <w:t xml:space="preserve"> </w:t>
      </w:r>
      <w:r>
        <w:t xml:space="preserve">are renowned for their ability to deliver world-class care under resource-constrained conditions.</w:t>
      </w:r>
    </w:p>
    <w:bookmarkEnd w:id="23"/>
    <w:bookmarkStart w:id="27" w:name="X3e183f1ec892e2b078969a41fc4f51f1ad89484"/>
    <w:p>
      <w:pPr>
        <w:pStyle w:val="Heading3"/>
      </w:pPr>
      <w:r>
        <w:t xml:space="preserve">III. Key Themes Identified in Surgical Narratives Relevant to Philippines Manila</w:t>
      </w:r>
    </w:p>
    <w:bookmarkStart w:id="24" w:name="a.-resourcefulness-and-innovation"/>
    <w:p>
      <w:pPr>
        <w:pStyle w:val="Heading4"/>
      </w:pPr>
      <w:r>
        <w:t xml:space="preserve">A. Resourcefulness and Innovation</w:t>
      </w:r>
    </w:p>
    <w:p>
      <w:pPr>
        <w:pStyle w:val="FirstParagraph"/>
      </w:pPr>
      <w:r>
        <w:t xml:space="preserve">A recurring theme in literature about the</w:t>
      </w:r>
      <w:r>
        <w:t xml:space="preserve"> </w:t>
      </w:r>
      <w:r>
        <w:rPr>
          <w:bCs/>
          <w:b/>
        </w:rPr>
        <w:t xml:space="preserve">Surgeon</w:t>
      </w:r>
      <w:r>
        <w:t xml:space="preserve"> </w:t>
      </w:r>
      <w:r>
        <w:t xml:space="preserve">is the necessity of innovation when standard tools are unavailable. In</w:t>
      </w:r>
      <w:r>
        <w:t xml:space="preserve"> </w:t>
      </w:r>
      <w:r>
        <w:rPr>
          <w:bCs/>
          <w:b/>
        </w:rPr>
        <w:t xml:space="preserve">Philippines Manila</w:t>
      </w:r>
      <w:r>
        <w:t xml:space="preserve">, this is not just a literary trope but a daily operational reality. Reports and medical journals from the region frequently highlight how surgeons in local hospitals have to improvise solutions, ensuring that patient care remains unaffected by logistical hurdles. This theme underscores the ingenuity required of every</w:t>
      </w:r>
      <w:r>
        <w:t xml:space="preserve"> </w:t>
      </w:r>
      <w:r>
        <w:rPr>
          <w:bCs/>
          <w:b/>
        </w:rPr>
        <w:t xml:space="preserve">Surgeon</w:t>
      </w:r>
      <w:r>
        <w:t xml:space="preserve"> </w:t>
      </w:r>
      <w:r>
        <w:t xml:space="preserve">practicing in this specific geographic locale.</w:t>
      </w:r>
    </w:p>
    <w:bookmarkEnd w:id="24"/>
    <w:bookmarkStart w:id="25" w:name="X2219aa014684d2b22bd2776584cc7173de29937"/>
    <w:p>
      <w:pPr>
        <w:pStyle w:val="Heading4"/>
      </w:pPr>
      <w:r>
        <w:t xml:space="preserve">B. The Human Element and Cultural Sensitivity</w:t>
      </w:r>
    </w:p>
    <w:p>
      <w:pPr>
        <w:pStyle w:val="FirstParagraph"/>
      </w:pPr>
      <w:r>
        <w:t xml:space="preserve">Surgical texts often discuss the importance of patient communication. In</w:t>
      </w:r>
      <w:r>
        <w:t xml:space="preserve"> </w:t>
      </w:r>
      <w:r>
        <w:rPr>
          <w:bCs/>
          <w:b/>
        </w:rPr>
        <w:t xml:space="preserve">Philippines Manila</w:t>
      </w:r>
      <w:r>
        <w:t xml:space="preserve">, healthcare is deeply interpersonal. The concept of "pakikisama" (harmonious relationship) plays a significant role in doctor-patient interactions. A</w:t>
      </w:r>
      <w:r>
        <w:t xml:space="preserve"> </w:t>
      </w:r>
      <w:r>
        <w:rPr>
          <w:bCs/>
          <w:b/>
        </w:rPr>
        <w:t xml:space="preserve">Surgeon</w:t>
      </w:r>
      <w:r>
        <w:t xml:space="preserve"> </w:t>
      </w:r>
      <w:r>
        <w:t xml:space="preserve">here must be adept at blending scientific rigor with empathetic cultural understanding. Literature that ignores this humanistic approach fails to capture the full essence of surgical practice in a community-oriented society like those found across</w:t>
      </w:r>
      <w:r>
        <w:t xml:space="preserve"> </w:t>
      </w:r>
      <w:r>
        <w:rPr>
          <w:bCs/>
          <w:b/>
        </w:rPr>
        <w:t xml:space="preserve">Philippines Manila</w:t>
      </w:r>
      <w:r>
        <w:t xml:space="preserve">.</w:t>
      </w:r>
    </w:p>
    <w:bookmarkEnd w:id="25"/>
    <w:bookmarkStart w:id="26" w:name="c.-resilience-amidst-crisis"/>
    <w:p>
      <w:pPr>
        <w:pStyle w:val="Heading4"/>
      </w:pPr>
      <w:r>
        <w:t xml:space="preserve">C. Resilience Amidst Crisis</w:t>
      </w:r>
    </w:p>
    <w:p>
      <w:pPr>
        <w:pStyle w:val="FirstParagraph"/>
      </w:pPr>
      <w:r>
        <w:t xml:space="preserve">Manila is prone to typhoons and other natural disasters, which often lead to spikes in trauma cases requiring immediate surgical intervention. Books detailing the work of</w:t>
      </w:r>
      <w:r>
        <w:t xml:space="preserve"> </w:t>
      </w:r>
      <w:r>
        <w:rPr>
          <w:bCs/>
          <w:b/>
        </w:rPr>
        <w:t xml:space="preserve">Surgeons</w:t>
      </w:r>
      <w:r>
        <w:t xml:space="preserve"> </w:t>
      </w:r>
      <w:r>
        <w:t xml:space="preserve">frequently cover disaster medicine and triage under pressure. For medical teams in</w:t>
      </w:r>
      <w:r>
        <w:t xml:space="preserve"> </w:t>
      </w:r>
      <w:r>
        <w:rPr>
          <w:bCs/>
          <w:b/>
        </w:rPr>
        <w:t xml:space="preserve">Philippines Manila</w:t>
      </w:r>
      <w:r>
        <w:t xml:space="preserve">, this aspect of surgical literature is not abstract; it is a critical component of their training and professional identity. The resilience depicted in these books mirrors the steadfast dedication shown by healthcare workers during emergency responses in the capital.</w:t>
      </w:r>
    </w:p>
    <w:bookmarkEnd w:id="26"/>
    <w:bookmarkEnd w:id="27"/>
    <w:bookmarkStart w:id="28" w:name="X5cd1355a124f283ca4f69bb453820d9893b5231"/>
    <w:p>
      <w:pPr>
        <w:pStyle w:val="Heading3"/>
      </w:pPr>
      <w:r>
        <w:t xml:space="preserve">IV. Analysis of Specific Literature Connections</w:t>
      </w:r>
    </w:p>
    <w:p>
      <w:pPr>
        <w:pStyle w:val="FirstParagraph"/>
      </w:pPr>
      <w:r>
        <w:t xml:space="preserve">While various texts contribute to this narrative, we can draw parallels between general surgical literature and local applications. For instance, discussions on team dynamics in operating rooms are universally applicable but take on added urgency in</w:t>
      </w:r>
      <w:r>
        <w:t xml:space="preserve"> </w:t>
      </w:r>
      <w:r>
        <w:rPr>
          <w:bCs/>
          <w:b/>
        </w:rPr>
        <w:t xml:space="preserve">Philippines Manila</w:t>
      </w:r>
      <w:r>
        <w:t xml:space="preserve">, where staff ratios may vary widely between private institutions and public hospitals.</w:t>
      </w:r>
    </w:p>
    <w:p>
      <w:pPr>
        <w:pStyle w:val="BodyText"/>
      </w:pPr>
      <w:r>
        <w:t xml:space="preserve">The literary analysis of the</w:t>
      </w:r>
      <w:r>
        <w:t xml:space="preserve"> </w:t>
      </w:r>
      <w:r>
        <w:rPr>
          <w:bCs/>
          <w:b/>
        </w:rPr>
        <w:t xml:space="preserve">Surgeon</w:t>
      </w:r>
      <w:r>
        <w:t xml:space="preserve"> </w:t>
      </w:r>
      <w:r>
        <w:t xml:space="preserve">reveals that technical skill is only one pillar of competence. Intellectual humility, continuous learning, and ethical grounding are equally vital. In the context of</w:t>
      </w:r>
      <w:r>
        <w:t xml:space="preserve"> </w:t>
      </w:r>
      <w:r>
        <w:rPr>
          <w:bCs/>
          <w:b/>
        </w:rPr>
        <w:t xml:space="preserve">Philippines Manila</w:t>
      </w:r>
      <w:r>
        <w:t xml:space="preserve">, where medical tourism competes with local public health needs, surgeons must balance these pillars to maintain professional integrity and community trust.</w:t>
      </w:r>
    </w:p>
    <w:bookmarkEnd w:id="28"/>
    <w:bookmarkStart w:id="29" w:name="Xe94b181a81461596ce959d36cb7b095cb709083"/>
    <w:p>
      <w:pPr>
        <w:pStyle w:val="Heading3"/>
      </w:pPr>
      <w:r>
        <w:t xml:space="preserve">V. Implications for Medical Education in Philippines Manila</w:t>
      </w:r>
    </w:p>
    <w:p>
      <w:pPr>
        <w:pStyle w:val="FirstParagraph"/>
      </w:pPr>
      <w:r>
        <w:t xml:space="preserve">This</w:t>
      </w:r>
      <w:r>
        <w:t xml:space="preserve"> </w:t>
      </w:r>
      <w:r>
        <w:rPr>
          <w:bCs/>
          <w:b/>
        </w:rPr>
        <w:t xml:space="preserve">Book Report</w:t>
      </w:r>
      <w:r>
        <w:t xml:space="preserve"> </w:t>
      </w:r>
      <w:r>
        <w:t xml:space="preserve">suggests that medical curricula in</w:t>
      </w:r>
      <w:r>
        <w:t xml:space="preserve"> </w:t>
      </w:r>
      <w:r>
        <w:rPr>
          <w:bCs/>
          <w:b/>
        </w:rPr>
        <w:t xml:space="preserve">Philippines Manila</w:t>
      </w:r>
      <w:r>
        <w:t xml:space="preserve"> </w:t>
      </w:r>
      <w:r>
        <w:t xml:space="preserve">should integrate more literary and narrative-based learning. By studying the stories of other</w:t>
      </w:r>
      <w:r>
        <w:t xml:space="preserve"> </w:t>
      </w:r>
      <w:r>
        <w:rPr>
          <w:bCs/>
          <w:b/>
        </w:rPr>
        <w:t xml:space="preserve">Surgeons</w:t>
      </w:r>
      <w:r>
        <w:t xml:space="preserve">, students can develop emotional intelligence and ethical frameworks that technical manuals cannot provide.</w:t>
      </w:r>
    </w:p>
    <w:p>
      <w:pPr>
        <w:pStyle w:val="BodyText"/>
      </w:pPr>
      <w:r>
        <w:t xml:space="preserve">Incorporating global narratives of surgical practice allows local trainees to see their work in a broader context while appreciating the unique challenges they face. It fosters a sense of global citizenship among doctors in</w:t>
      </w:r>
      <w:r>
        <w:t xml:space="preserve"> </w:t>
      </w:r>
      <w:r>
        <w:rPr>
          <w:bCs/>
          <w:b/>
        </w:rPr>
        <w:t xml:space="preserve">Philippines Manila</w:t>
      </w:r>
      <w:r>
        <w:t xml:space="preserve">, encouraging them to share best practices and learn from international peers without losing sight of their local identity.</w:t>
      </w:r>
    </w:p>
    <w:bookmarkEnd w:id="29"/>
    <w:bookmarkStart w:id="30" w:name="vi.-conclusion"/>
    <w:p>
      <w:pPr>
        <w:pStyle w:val="Heading3"/>
      </w:pPr>
      <w:r>
        <w:t xml:space="preserve">VI. Conclusion</w:t>
      </w:r>
    </w:p>
    <w:p>
      <w:pPr>
        <w:pStyle w:val="FirstParagraph"/>
      </w:pPr>
      <w:r>
        <w:t xml:space="preserve">In conclusion, the examination of "Surgeon" through the lens of medical literature offers invaluable insights for practitioners in</w:t>
      </w:r>
      <w:r>
        <w:t xml:space="preserve"> </w:t>
      </w:r>
      <w:r>
        <w:rPr>
          <w:bCs/>
          <w:b/>
        </w:rPr>
        <w:t xml:space="preserve">Philippines Manila</w:t>
      </w:r>
      <w:r>
        <w:t xml:space="preserve">. The themes of resilience, innovation, and human connection are not merely literary devices but essential components of successful surgical practice in this vibrant city.</w:t>
      </w:r>
    </w:p>
    <w:p>
      <w:pPr>
        <w:pStyle w:val="BodyText"/>
      </w:pPr>
      <w:r>
        <w:t xml:space="preserve">The narrative arc presented here emphasizes that a</w:t>
      </w:r>
      <w:r>
        <w:t xml:space="preserve"> </w:t>
      </w:r>
      <w:r>
        <w:rPr>
          <w:bCs/>
          <w:b/>
        </w:rPr>
        <w:t xml:space="preserve">Surgeon</w:t>
      </w:r>
      <w:r>
        <w:t xml:space="preserve"> </w:t>
      </w:r>
      <w:r>
        <w:t xml:space="preserve">is more than a technician of the body; they are a guardian of health within a complex social fabric. For</w:t>
      </w:r>
      <w:r>
        <w:t xml:space="preserve"> </w:t>
      </w:r>
      <w:r>
        <w:rPr>
          <w:bCs/>
          <w:b/>
        </w:rPr>
        <w:t xml:space="preserve">Philippines Manila</w:t>
      </w:r>
      <w:r>
        <w:t xml:space="preserve">, embracing these broader literary perspectives can enhance professional development, improve patient care standards, and strengthen the medical community’s response to both routine and emergency healthcare needs.</w:t>
      </w:r>
    </w:p>
    <w:p>
      <w:pPr>
        <w:pStyle w:val="BodyText"/>
      </w:pPr>
      <w:r>
        <w:t xml:space="preserve">This report affirms that understanding the deeper narratives surrounding surgical practice is crucial for shaping the next generation of</w:t>
      </w:r>
      <w:r>
        <w:t xml:space="preserve"> </w:t>
      </w:r>
      <w:r>
        <w:rPr>
          <w:bCs/>
          <w:b/>
        </w:rPr>
        <w:t xml:space="preserve">Surgeons</w:t>
      </w:r>
      <w:r>
        <w:t xml:space="preserve"> </w:t>
      </w:r>
      <w:r>
        <w:t xml:space="preserve">in</w:t>
      </w:r>
      <w:r>
        <w:t xml:space="preserve"> </w:t>
      </w:r>
      <w:r>
        <w:rPr>
          <w:bCs/>
          <w:b/>
        </w:rPr>
        <w:t xml:space="preserve">Philippines Manila</w:t>
      </w:r>
      <w:r>
        <w:t xml:space="preserve">. By grounding our professional identities in well-rounded, empathetic, and resilient frameworks, we honor both the art and science of medicine.</w:t>
      </w:r>
    </w:p>
    <w:p>
      <w:r>
        <w:pict>
          <v:rect style="width:0;height:1.5pt" o:hralign="center" o:hrstd="t" o:hr="t"/>
        </w:pict>
      </w:r>
    </w:p>
    <w:bookmarkEnd w:id="30"/>
    <w:bookmarkStart w:id="31" w:name="vii.-recommendations"/>
    <w:p>
      <w:pPr>
        <w:pStyle w:val="Heading3"/>
      </w:pPr>
      <w:r>
        <w:t xml:space="preserve">VII. Recommendations</w:t>
      </w:r>
    </w:p>
    <w:p>
      <w:pPr>
        <w:numPr>
          <w:ilvl w:val="0"/>
          <w:numId w:val="1001"/>
        </w:numPr>
        <w:pStyle w:val="Compact"/>
      </w:pPr>
      <w:r>
        <w:t xml:space="preserve">Integrate case studies from</w:t>
      </w:r>
      <w:r>
        <w:t xml:space="preserve"> </w:t>
      </w:r>
      <w:r>
        <w:rPr>
          <w:bCs/>
          <w:b/>
        </w:rPr>
        <w:t xml:space="preserve">Philippines Manila</w:t>
      </w:r>
      <w:r>
        <w:t xml:space="preserve"> </w:t>
      </w:r>
      <w:r>
        <w:t xml:space="preserve">hospitals into general surgical literature discussions.</w:t>
      </w:r>
    </w:p>
    <w:p>
      <w:pPr>
        <w:numPr>
          <w:ilvl w:val="0"/>
          <w:numId w:val="1001"/>
        </w:numPr>
        <w:pStyle w:val="Compact"/>
      </w:pPr>
      <w:r>
        <w:t xml:space="preserve">Promote reading programs in medical schools that focus on the humanistic aspects of being a</w:t>
      </w:r>
      <w:r>
        <w:t xml:space="preserve"> </w:t>
      </w:r>
      <w:r>
        <w:rPr>
          <w:bCs/>
          <w:b/>
        </w:rPr>
        <w:t xml:space="preserve">Surgeon</w:t>
      </w:r>
      <w:r>
        <w:t xml:space="preserve">.</w:t>
      </w:r>
    </w:p>
    <w:p>
      <w:pPr>
        <w:numPr>
          <w:ilvl w:val="0"/>
          <w:numId w:val="1001"/>
        </w:numPr>
        <w:pStyle w:val="Compact"/>
      </w:pPr>
      <w:r>
        <w:t xml:space="preserve">Create forums for surgeons in</w:t>
      </w:r>
      <w:r>
        <w:t xml:space="preserve"> </w:t>
      </w:r>
      <w:r>
        <w:rPr>
          <w:bCs/>
          <w:b/>
        </w:rPr>
        <w:t xml:space="preserve">Philippines Manila</w:t>
      </w:r>
      <w:r>
        <w:t xml:space="preserve"> </w:t>
      </w:r>
      <w:r>
        <w:t xml:space="preserve">to share narratives of their experiences, contributing to a localized body of surgical knowledge.</w:t>
      </w:r>
    </w:p>
    <w:p>
      <w:pPr>
        <w:pStyle w:val="FirstParagraph"/>
      </w:pPr>
      <w:r>
        <w:rPr>
          <w:iCs/>
          <w:i/>
        </w:rPr>
        <w:t xml:space="preserve">This document serves as a comprehensive overview linking literary analysis with practical medical application in the specific context requested.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Narrative of Medical Excellence in Philippines Manila</dc:title>
  <dc:creator/>
  <dc:language>en</dc:language>
  <cp:keywords/>
  <dcterms:created xsi:type="dcterms:W3CDTF">2026-07-30T01:25:13Z</dcterms:created>
  <dcterms:modified xsi:type="dcterms:W3CDTF">2026-07-30T01:25:13Z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