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Surgeon</w:t>
      </w:r>
    </w:p>
    <w:bookmarkStart w:id="24" w:name="book-report-surgeon"/>
    <w:p>
      <w:pPr>
        <w:pStyle w:val="Heading1"/>
      </w:pPr>
      <w:r>
        <w:t xml:space="preserve">Book Report: Surgeon</w:t>
      </w:r>
    </w:p>
    <w:p>
      <w:pPr>
        <w:pStyle w:val="FirstParagraph"/>
      </w:pPr>
      <w:r>
        <w:rPr>
          <w:bCs/>
          <w:b/>
        </w:rPr>
        <w:t xml:space="preserve">Date:</w:t>
      </w:r>
      <w:r>
        <w:t xml:space="preserve"> </w:t>
      </w:r>
      <w:r>
        <w:t xml:space="preserve">October 26, 2023</w:t>
      </w:r>
      <w:r>
        <w:br/>
      </w:r>
      <w:r>
        <w:rPr>
          <w:bCs/>
          <w:b/>
        </w:rPr>
        <w:t xml:space="preserve">Location of Analysis:</w:t>
      </w:r>
      <w:r>
        <w:t xml:space="preserve"> </w:t>
      </w:r>
      <w:r>
        <w:t xml:space="preserve">Singapore Singapore</w:t>
      </w:r>
      <w:r>
        <w:br/>
      </w:r>
      <w:r>
        <w:rPr>
          <w:bCs/>
          <w:b/>
        </w:rPr>
        <w:t xml:space="preserve">Brief Overview:</w:t>
      </w:r>
    </w:p>
    <w:p>
      <w:pPr>
        <w:pStyle w:val="BodyText"/>
      </w:pPr>
      <w:r>
        <w:t xml:space="preserve">The narrative arc of "Surgeon" serves as more than just a medical thriller; it stands as a profound examination of human resilience, ethical ambiguity, and the relentless pursuit of perfection under immense pressure. When read through the lens of contemporary society in Singapore Singapore, the themes presented within these pages resonate with startling clarity. This Book Report aims to dissect the primary motivations of the characters, analyze the stylistic choices made by the author, and ultimately evaluate how this work contributes to our understanding of modern life, particularly for those residing in a highly structured and demanding environment like Singapore Singapore.</w:t>
      </w:r>
    </w:p>
    <w:bookmarkStart w:id="20" w:name="Xea77699b54032a1821790334e17a4cf40552b7e"/>
    <w:p>
      <w:pPr>
        <w:pStyle w:val="Heading2"/>
      </w:pPr>
      <w:r>
        <w:t xml:space="preserve">Character Dynamics and Professional Ethics</w:t>
      </w:r>
    </w:p>
    <w:p>
      <w:pPr>
        <w:pStyle w:val="FirstParagraph"/>
      </w:pPr>
      <w:r>
        <w:t xml:space="preserve">The protagonist of "Surgeon" is not merely a healer but a figure burdened by the weight of every decision made within the sterile confines of the operating theater. The author masterfully depicts the isolation that accompanies high-stakes professions. In Singapore Singapore, where healthcare standards are among the highest in Asia and medical professionals are revered yet expected to be infallible, this portrayal strikes a chord with local readers. We see parallels between fictional characters and real-life practitioners who navigate a system that leaves little room for error. The internal monologue of the main character reveals a deep-seated fear of failure, not just professionally, but personally. This psychological depth transforms "Surgeon" from a simple plot-driven story into a character study that explores the fragility of the human mind when subjected to life-and-death scenarios.</w:t>
      </w:r>
    </w:p>
    <w:p>
      <w:pPr>
        <w:pStyle w:val="BodyText"/>
      </w:pPr>
      <w:r>
        <w:t xml:space="preserve">Furthermore, the supporting cast in "Surgeon" provides a necessary counterpoint to the protagonist’s intensity. These characters represent different facets of medical ethics: some advocate for utilitarian approaches, while others champion individual patient rights. This debate is particularly relevant in Singapore Singapore, where cultural values often clash with modern bioethical standards. The narrative does not shy away from these complexities, instead weaving them into the fabric of the plot to create a rich tapestry of moral dilemmas that challenge the reader to consider their own boundaries.</w:t>
      </w:r>
    </w:p>
    <w:bookmarkEnd w:id="20"/>
    <w:bookmarkStart w:id="21" w:name="X4aec525381c9b0622df223625a74a316c4c785b"/>
    <w:p>
      <w:pPr>
        <w:pStyle w:val="Heading2"/>
      </w:pPr>
      <w:r>
        <w:t xml:space="preserve">Stylistic Elements and Narrative Structure</w:t>
      </w:r>
    </w:p>
    <w:p>
      <w:pPr>
        <w:pStyle w:val="FirstParagraph"/>
      </w:pPr>
      <w:r>
        <w:t xml:space="preserve">The writing style in "Surgeon" is crisp, clinical, yet deeply emotional. The author utilizes short, punchy sentences during critical surgical scenes to mimic the rapid heartbeat of urgency. This technique keeps the reader engaged and heightens the tension. In contrast, slower-paced chapters allow for introspection and character development. This structural balance ensures that "Surgeon" remains accessible even to those unfamiliar with medical terminology.</w:t>
      </w:r>
    </w:p>
    <w:p>
      <w:pPr>
        <w:pStyle w:val="BodyText"/>
      </w:pPr>
      <w:r>
        <w:t xml:space="preserve">The setting plays a crucial role in this Book Report’s analysis. While the story may not be explicitly set in Singapore Singapore, the underlying themes of urban isolation, high-pressure environments, and cultural expectations mirror the reality of life in Singapore Singapore. Readers can easily project their own experiences onto the text, making "Surgeon" feel intimately connected to their daily lives. The author’s ability to evoke atmosphere through precise language enhances the immersive quality of this work.</w:t>
      </w:r>
    </w:p>
    <w:bookmarkEnd w:id="21"/>
    <w:bookmarkStart w:id="22" w:name="cultural-relevance-and-local-context"/>
    <w:p>
      <w:pPr>
        <w:pStyle w:val="Heading2"/>
      </w:pPr>
      <w:r>
        <w:t xml:space="preserve">Cultural Relevance and Local Context</w:t>
      </w:r>
    </w:p>
    <w:p>
      <w:pPr>
        <w:pStyle w:val="FirstParagraph"/>
      </w:pPr>
      <w:r>
        <w:t xml:space="preserve">In Singapore Singapore, there is a unique societal pressure to succeed and maintain order. "Surgeon" reflects these societal expectations by portraying a world where mistakes have catastrophic consequences. This resonates deeply with the local mindset in Singapore Singapore, where efficiency and precision are prized virtues. The story also touches upon family dynamics, which are central to life in Singapore Singapore. The protagonist’s struggles with work-life balance highlight the sacrifices often made for professional ambition, a theme familiar to many expatriates and locals alike who reside here.</w:t>
      </w:r>
    </w:p>
    <w:bookmarkEnd w:id="22"/>
    <w:bookmarkStart w:id="23" w:name="conclusion"/>
    <w:p>
      <w:pPr>
        <w:pStyle w:val="Heading2"/>
      </w:pPr>
      <w:r>
        <w:t xml:space="preserve">Conclusion</w:t>
      </w:r>
    </w:p>
    <w:p>
      <w:pPr>
        <w:pStyle w:val="FirstParagraph"/>
      </w:pPr>
      <w:r>
        <w:t xml:space="preserve">In conclusion, "Surgeon" is a compelling narrative that transcends its genre to offer a meditation on duty, sacrifice, and the human condition. For readers in Singapore Singapore, it serves as both entertainment and reflection. It challenges us to consider our own responsibilities towards others and ourselves in high-pressure situations. This Book Report underscores the enduring relevance of "Surgeon" as a literary work that speaks truthfully about our shared struggles.</w:t>
      </w:r>
    </w:p>
    <w:p>
      <w:pPr>
        <w:pStyle w:val="BodyText"/>
      </w:pPr>
      <w:r>
        <w:t xml:space="preserve">Whether you are a medical professional, a student, or simply someone who appreciates well-crafted storytelling, "Surgeon" offers valuable insights into what it means to face adversity with grace and determination. As Singapore Singapore continues to evolve as a global hub of innovation and culture, stories like this remind us of the timeless values that bind us together: compassion, integrity, and courage.</w:t>
      </w:r>
    </w:p>
    <w:p>
      <w:pPr>
        <w:pStyle w:val="BodyText"/>
      </w:pPr>
      <w:r>
        <w:t xml:space="preserve">Thus, "Surgeon" remains not just a book but an experience—a journey into the heart of humanity’s quest for healing. It is highly recommended for anyone seeking to understand the complexities of modern life through the prism of medical drama. Let this Book Report serve as an invitation to dive deeper into "Surgeon," discovering new layers of meaning each time you read it.</w:t>
      </w:r>
    </w:p>
    <w:bookmarkEnd w:id="23"/>
    <w:bookmarkEnd w:id="2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Surgeon</dc:title>
  <dc:creator/>
  <dc:language>en</dc:language>
  <cp:keywords/>
  <dcterms:created xsi:type="dcterms:W3CDTF">2026-07-29T18:01:14Z</dcterms:created>
  <dcterms:modified xsi:type="dcterms:W3CDTF">2026-07-29T18:01:14Z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