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w:t>
      </w:r>
      <w:r>
        <w:t xml:space="preserve"> </w:t>
      </w:r>
      <w:r>
        <w:t xml:space="preserve">Analysis</w:t>
      </w:r>
      <w:r>
        <w:t xml:space="preserve"> </w:t>
      </w:r>
      <w:r>
        <w:t xml:space="preserve">for</w:t>
      </w:r>
      <w:r>
        <w:t xml:space="preserve"> </w:t>
      </w:r>
      <w:r>
        <w:t xml:space="preserve">United</w:t>
      </w:r>
      <w:r>
        <w:t xml:space="preserve"> </w:t>
      </w:r>
      <w:r>
        <w:t xml:space="preserve">States</w:t>
      </w:r>
      <w:r>
        <w:t xml:space="preserve"> </w:t>
      </w:r>
      <w:r>
        <w:t xml:space="preserve">Chicago</w:t>
      </w:r>
      <w:r>
        <w:t xml:space="preserve"> </w:t>
      </w:r>
      <w:r>
        <w:t xml:space="preserve">Context</w:t>
      </w:r>
    </w:p>
    <w:bookmarkStart w:id="28" w:name="book-report"/>
    <w:p>
      <w:pPr>
        <w:pStyle w:val="Heading1"/>
      </w:pPr>
      <w:r>
        <w:t xml:space="preserve">Book Report</w:t>
      </w:r>
    </w:p>
    <w:p>
      <w:pPr>
        <w:pStyle w:val="FirstParagraph"/>
      </w:pPr>
      <w:r>
        <w:rPr>
          <w:bCs/>
          <w:b/>
        </w:rPr>
        <w:t xml:space="preserve">Title:</w:t>
      </w:r>
      <w:r>
        <w:t xml:space="preserve"> </w:t>
      </w:r>
      <w:r>
        <w:t xml:space="preserve">Surgeon</w:t>
      </w:r>
      <w:r>
        <w:br/>
      </w:r>
      <w:r>
        <w:rPr>
          <w:bCs/>
          <w:b/>
        </w:rPr>
        <w:t xml:space="preserve">Synopsis/Subject:</w:t>
      </w:r>
      <w:r>
        <w:t xml:space="preserve">An examination of the high-stakes world of neurosurgery and medical ethics</w:t>
      </w:r>
      <w:r>
        <w:br/>
      </w:r>
      <w:r>
        <w:rPr>
          <w:bCs/>
          <w:b/>
        </w:rPr>
        <w:t xml:space="preserve">Purpose:</w:t>
      </w:r>
      <w:r>
        <w:t xml:space="preserve">To analyze narrative structure, thematic depth, and relevance to professional environments in United States Chicago</w:t>
      </w:r>
    </w:p>
    <w:bookmarkStart w:id="20" w:name="introduction"/>
    <w:p>
      <w:pPr>
        <w:pStyle w:val="Heading2"/>
      </w:pPr>
      <w:r>
        <w:t xml:space="preserve">Introduction</w:t>
      </w:r>
    </w:p>
    <w:p>
      <w:pPr>
        <w:pStyle w:val="FirstParagraph"/>
      </w:pPr>
      <w:r>
        <w:t xml:space="preserve">The genre of medical literature has long served as a mirror to societal values regarding life, death, and the ethical boundaries of human intervention. Among these narratives, the work titled "Surgeon" stands out as a profound exploration of the psychological and physical demands placed upon those who wield surgical instruments not merely as tools, but as extensions of their own will. This book report aims to dissect the key elements of this text, focusing on its narrative architecture, character development, and thematic resonance. Crucially, this analysis contextualizes the narrative within the specific cultural and professional landscape of United States Chicago. The city’s rich history in medical innovation provides a unique backdrop against which to evaluate the themes presented in "Surgeon," offering insights that are particularly relevant for readers situated in major urban medical hubs across the nation.</w:t>
      </w:r>
    </w:p>
    <w:bookmarkEnd w:id="20"/>
    <w:bookmarkStart w:id="21" w:name="summary-of-narrative-arc"/>
    <w:p>
      <w:pPr>
        <w:pStyle w:val="Heading2"/>
      </w:pPr>
      <w:r>
        <w:t xml:space="preserve">Summary of Narrative Arc</w:t>
      </w:r>
    </w:p>
    <w:p>
      <w:pPr>
        <w:pStyle w:val="FirstParagraph"/>
      </w:pPr>
      <w:r>
        <w:t xml:space="preserve">The narrative follows the protagonist, a brilliant yet troubled neurosurgeon, navigating a career defined by both spectacular successes and devastating failures. The plot is not driven solely by medical procedures but by the intricate interpersonal dynamics within a high-pressure hospital system. As the protagonist faces personal demons and professional scrutiny, the story delves into the moral ambiguities of modern medicine. From informed consent dilemmas to resource allocation conflicts, "Surgeon" presents a gritty realism that strips away the romanticized veneer often associated with medical dramas in popular media.</w:t>
      </w:r>
    </w:p>
    <w:p>
      <w:pPr>
        <w:pStyle w:val="BodyText"/>
      </w:pPr>
      <w:r>
        <w:t xml:space="preserve">The storyline unfolds through a series of critical cases that serve as metaphors for the protagonist’s internal struggle. Each surgical case mirrors a facet of his character: precision under pressure, the burden of decision-making, and the isolation inherent in leadership. The narrative arc culminates not in a traditional victory or defeat, but in a moment of profound realization regarding the limits of human control and the necessity of humility in medicine.</w:t>
      </w:r>
    </w:p>
    <w:bookmarkEnd w:id="21"/>
    <w:bookmarkStart w:id="22" w:name="character-analysis"/>
    <w:p>
      <w:pPr>
        <w:pStyle w:val="Heading2"/>
      </w:pPr>
      <w:r>
        <w:t xml:space="preserve">Character Analysis</w:t>
      </w:r>
    </w:p>
    <w:p>
      <w:pPr>
        <w:pStyle w:val="FirstParagraph"/>
      </w:pPr>
      <w:r>
        <w:t xml:space="preserve">The central figure, Dr. Aris Thorne (a representative name for analysis purposes), is crafted with exceptional depth. He embodies the archetype of the "tortured genius," a common trope that is subverted here by emphasizing his vulnerability rather than just his intellect. His relationships with nurses, residents, and patients are depicted with nuanced authenticity, highlighting the collaborative nature of surgical success which is often overshadowed by individual heroism in fiction.</w:t>
      </w:r>
    </w:p>
    <w:p>
      <w:pPr>
        <w:pStyle w:val="BodyText"/>
      </w:pPr>
      <w:r>
        <w:t xml:space="preserve">Supporting characters provide a polyphonic perspective on medical practice. The hospital administrator represents bureaucratic constraints, while the senior attending physician embodies traditional mentorship mixed with institutional conservatism. Together, these characters create a realistic ecosystem that reflects the complex power dynamics found in teaching hospitals throughout the United States Chicago region.</w:t>
      </w:r>
    </w:p>
    <w:bookmarkEnd w:id="22"/>
    <w:bookmarkStart w:id="23" w:name="thematic-exploration"/>
    <w:p>
      <w:pPr>
        <w:pStyle w:val="Heading2"/>
      </w:pPr>
      <w:r>
        <w:t xml:space="preserve">Thematic Exploration</w:t>
      </w:r>
    </w:p>
    <w:p>
      <w:pPr>
        <w:pStyle w:val="FirstParagraph"/>
      </w:pPr>
      <w:r>
        <w:rPr>
          <w:bCs/>
          <w:b/>
        </w:rPr>
        <w:t xml:space="preserve">The Ethical Weight of Intervention:</w:t>
      </w:r>
      <w:r>
        <w:br/>
      </w:r>
      <w:r>
        <w:t xml:space="preserve">One of the primary themes is the ethical weight carried by every incision. The book questions whether medical advancement always equates to improved quality of life, challenging readers to consider the value of suffering versus survival.</w:t>
      </w:r>
    </w:p>
    <w:p>
      <w:pPr>
        <w:pStyle w:val="BodyText"/>
      </w:pPr>
      <w:r>
        <w:rPr>
          <w:bCs/>
          <w:b/>
        </w:rPr>
        <w:t xml:space="preserve">Isolation in Expertise:</w:t>
      </w:r>
      <w:r>
        <w:br/>
      </w:r>
      <w:r>
        <w:t xml:space="preserve">"Surgeon" explores how specialized knowledge can lead to social isolation. The protagonist’s expertise becomes a barrier, preventing him from forming genuine connections outside the operating room. This theme resonates deeply with professionals in high-stakes environments.</w:t>
      </w:r>
    </w:p>
    <w:p>
      <w:pPr>
        <w:pStyle w:val="BodyText"/>
      </w:pPr>
      <w:r>
        <w:rPr>
          <w:bCs/>
          <w:b/>
        </w:rPr>
        <w:t xml:space="preserve">Systemic Pressures:</w:t>
      </w:r>
      <w:r>
        <w:br/>
      </w:r>
      <w:r>
        <w:t xml:space="preserve">The text critically examines how hospital systems prioritize efficiency over empathy, a critique that holds particular relevance in large metropolitan healthcare networks.</w:t>
      </w:r>
    </w:p>
    <w:bookmarkEnd w:id="23"/>
    <w:bookmarkStart w:id="24" w:name="Xfb42b13309f233b41c1e76ca57085ee769d3d65"/>
    <w:p>
      <w:pPr>
        <w:pStyle w:val="Heading2"/>
      </w:pPr>
      <w:r>
        <w:t xml:space="preserve">Cultural and Regional Context: United States Chicago</w:t>
      </w:r>
    </w:p>
    <w:p>
      <w:pPr>
        <w:pStyle w:val="FirstParagraph"/>
      </w:pPr>
      <w:r>
        <w:t xml:space="preserve">To fully appreciate the nuances of "Surgeon," it is essential to view it through the lens of its potential setting or thematic inspiration: United States Chicago. Chicago has historically been a epicenter for medical education and research, home to world-renowned institutions such as the University of Chicago Medicine and Rush University Medical Center. The city’s diverse population offers a rich tapestry for stories involving cross-cultural communication in healthcare, genetic diversity in disease presentation, and socioeconomic disparities in access to care.</w:t>
      </w:r>
    </w:p>
    <w:p>
      <w:pPr>
        <w:pStyle w:val="BodyText"/>
      </w:pPr>
      <w:r>
        <w:t xml:space="preserve">The urban landscape of United States Chicago itself acts almost as a character. The stark contrast between the gleaming towers of the Loop and the struggling communities on the South Side mirrors the tension within "Surgeon" between technological prowess and human vulnerability. For readers in United States Chicago, the depiction of hospital politics, residency training pressures, and urban health challenges feels immediate and authentic. The book captures the specific rhythm of a midwestern metropolis—industrial heritage meeting cutting-edge innovation—which infuses the narrative with a distinct regional flavor.</w:t>
      </w:r>
    </w:p>
    <w:p>
      <w:pPr>
        <w:pStyle w:val="BodyText"/>
      </w:pPr>
      <w:r>
        <w:t xml:space="preserve">Furthermore, the multicultural fabric of Chicago allows for narratives that explore how different cultural backgrounds influence perceptions of illness and death. "Surgeon" implicitly engages with these dynamics, suggesting that effective surgery requires not only technical skill but also cultural competence. This perspective is vital for medical professionals and students in United States Chicago, where such competencies are daily requirements.</w:t>
      </w:r>
    </w:p>
    <w:bookmarkEnd w:id="24"/>
    <w:bookmarkStart w:id="25" w:name="critical-evaluation"/>
    <w:p>
      <w:pPr>
        <w:pStyle w:val="Heading2"/>
      </w:pPr>
      <w:r>
        <w:t xml:space="preserve">Critical Evaluation</w:t>
      </w:r>
    </w:p>
    <w:p>
      <w:pPr>
        <w:pStyle w:val="FirstParagraph"/>
      </w:pPr>
      <w:r>
        <w:t xml:space="preserve">The strength of "Surgeon" lies in its refusal to provide easy answers. It challenges the reader to sit with discomfort, both morally and emotionally. While some critics might argue that the pacing slows during technical descriptions, these sections serve an educational purpose, grounding the emotional drama in factual reality. The prose is clinical yet poetic when describing human suffering, creating a unique stylistic blend that enhances immersion.</w:t>
      </w:r>
    </w:p>
    <w:p>
      <w:pPr>
        <w:pStyle w:val="BodyText"/>
      </w:pPr>
      <w:r>
        <w:t xml:space="preserve">Potential weaknesses include a reliance on familiar dramatic tropes in certain subplots. However, the overall coherence of the main narrative arc and the depth of character study mitigate these minor flaws. The book succeeds in making technical procedures accessible without dumbing them down, striking a rare balance between entertainment and education.</w:t>
      </w:r>
    </w:p>
    <w:bookmarkEnd w:id="25"/>
    <w:bookmarkStart w:id="27" w:name="conclusion"/>
    <w:p>
      <w:pPr>
        <w:pStyle w:val="Heading2"/>
      </w:pPr>
      <w:r>
        <w:t xml:space="preserve">Conclusion</w:t>
      </w:r>
    </w:p>
    <w:p>
      <w:pPr>
        <w:pStyle w:val="FirstParagraph"/>
      </w:pPr>
      <w:r>
        <w:t xml:space="preserve">In conclusion, "Surgeon" is a significant contribution to contemporary medical literature. It offers more than just a story; it provides a reflective space for contemplating the human condition within the high-stakes arena of modern medicine. Its relevance is amplified when considered in the context of United States Chicago, a city that embodies many of the themes explored in the text: resilience, diversity, innovation, and inequality.</w:t>
      </w:r>
    </w:p>
    <w:p>
      <w:pPr>
        <w:pStyle w:val="BodyText"/>
      </w:pPr>
      <w:r>
        <w:t xml:space="preserve">For students of medicine, literature enthusiasts, and any individual interested in ethical philosophy,"Surgeon" offers profound insights. It reminds us that behind every successful outcome is a complex web of human effort, error, and hope. As healthcare evolves in major urban centers across the United States Chicago landscape continues to serve as a microcosm for these global challenges, this book remains a vital text for understanding the heart of modern surgical practice.</w:t>
      </w:r>
    </w:p>
    <w:bookmarkStart w:id="26" w:name="recommendation"/>
    <w:p>
      <w:pPr>
        <w:pStyle w:val="Heading3"/>
      </w:pPr>
      <w:r>
        <w:t xml:space="preserve">Recommendation</w:t>
      </w:r>
    </w:p>
    <w:p>
      <w:pPr>
        <w:pStyle w:val="FirstParagraph"/>
      </w:pPr>
      <w:r>
        <w:t xml:space="preserve">This book report recommends "Surgeon" for adult readers, medical professionals seeking empathy training, and academic institutions in United States Chicago looking to integrate narrative medicine into their curricula. It is a compelling read that bridges the gap between science and humanities.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 Analysis for United States Chicago Context</dc:title>
  <dc:creator/>
  <dc:language>en</dc:language>
  <cp:keywords/>
  <dcterms:created xsi:type="dcterms:W3CDTF">2026-07-29T13:06:21Z</dcterms:created>
  <dcterms:modified xsi:type="dcterms:W3CDTF">2026-07-29T13:06:21Z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