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3" w:name="Xe0c9632e370789a96e00d5dcdc7f6342f26005c"/>
    <w:p>
      <w:pPr>
        <w:pStyle w:val="Heading1"/>
      </w:pPr>
      <w:r>
        <w:t xml:space="preserve">Book Report: Navigating Complexity – The Role of the Systems Engineer in Chile Santiago</w:t>
      </w:r>
    </w:p>
    <w:p>
      <w:pPr>
        <w:pStyle w:val="FirstParagraph"/>
      </w:pPr>
      <w:r>
        <w:rPr>
          <w:bCs/>
          <w:b/>
        </w:rPr>
        <w:t xml:space="preserve">Title:</w:t>
      </w:r>
    </w:p>
    <w:p>
      <w:pPr>
        <w:pStyle w:val="BodyText"/>
      </w:pPr>
      <w:r>
        <w:t xml:space="preserve">An Integrated Approach to Systems Engineering in Emerging Markets: A Case Study of Santiago, Chile</w:t>
      </w:r>
    </w:p>
    <w:p>
      <w:pPr>
        <w:pStyle w:val="BodyText"/>
      </w:pPr>
      <w:r>
        <w:rPr>
          <w:bCs/>
          <w:b/>
        </w:rPr>
        <w:t xml:space="preserve">Author:</w:t>
      </w:r>
      <w:r>
        <w:t xml:space="preserve">N/A (Synthetic Report based on Industry Analysis and Academic Literature regarding the region)</w:t>
      </w:r>
    </w:p>
    <w:bookmarkStart w:id="20" w:name="date-of-report"/>
    <w:p>
      <w:pPr>
        <w:pStyle w:val="Heading3"/>
      </w:pPr>
      <w:r>
        <w:rPr>
          <w:bCs/>
          <w:b/>
        </w:rPr>
        <w:t xml:space="preserve">Date of Report:</w:t>
      </w:r>
    </w:p>
    <w:p>
      <w:pPr>
        <w:pStyle w:val="FirstParagraph"/>
      </w:pPr>
      <w:r>
        <w:t xml:space="preserve">October 26, 2024</w:t>
      </w:r>
    </w:p>
    <w:bookmarkEnd w:id="20"/>
    <w:bookmarkStart w:id="21" w:name="introduction"/>
    <w:p>
      <w:pPr>
        <w:pStyle w:val="Heading2"/>
      </w:pPr>
      <w:r>
        <w:t xml:space="preserve">Introduction</w:t>
      </w:r>
    </w:p>
    <w:p>
      <w:pPr>
        <w:pStyle w:val="FirstParagraph"/>
      </w:pPr>
      <w:r>
        <w:t xml:space="preserve">In the rapidly evolving landscape of global technology and infrastructure development, the role of the Systems Engineer has become paramount. This report analyzes the critical function of systems engineering within a specific geographic and economic context: Chile Santiago. As one of South America's most dynamic urban centers, Santiago presents a unique confluence of technological adoption, industrial growth, and infrastructural challenges that demand rigorous systems thinking.</w:t>
      </w:r>
    </w:p>
    <w:p>
      <w:pPr>
        <w:pStyle w:val="BodyText"/>
      </w:pPr>
      <w:r>
        <w:t xml:space="preserve">This book report explores how the principles of Systems Engineering are applied in Chile Santiago to solve complex problems ranging from public transportation optimization to digital transformation in the mining sector. The analysis highlights why understanding this role is essential for stakeholders operating within the Chilean market.</w:t>
      </w:r>
    </w:p>
    <w:bookmarkEnd w:id="21"/>
    <w:bookmarkStart w:id="24" w:name="the-context-why-chile-santiago"/>
    <w:p>
      <w:pPr>
        <w:pStyle w:val="Heading2"/>
      </w:pPr>
      <w:r>
        <w:t xml:space="preserve">The Context: Why Chile Santiago?</w:t>
      </w:r>
    </w:p>
    <w:p>
      <w:pPr>
        <w:pStyle w:val="FirstParagraph"/>
      </w:pPr>
      <w:r>
        <w:t xml:space="preserve">Chile Santiago serves as the economic and political heart of Chile. It is a hub for innovation, hosting numerous startups, multinational corporations, and government initiatives aimed at digitalizing public services. However this growth brings complexity.</w:t>
      </w:r>
    </w:p>
    <w:bookmarkStart w:id="22" w:name="infrastructure-demands"/>
    <w:p>
      <w:pPr>
        <w:pStyle w:val="Heading3"/>
      </w:pPr>
      <w:r>
        <w:rPr>
          <w:bCs/>
          <w:b/>
        </w:rPr>
        <w:t xml:space="preserve">1. Infrastructure Demands</w:t>
      </w:r>
    </w:p>
    <w:p>
      <w:pPr>
        <w:pStyle w:val="FirstParagraph"/>
      </w:pPr>
      <w:r>
        <w:t xml:space="preserve">Santiago faces significant urban challenges including traffic congestion water resource management and energy distribution. A Systems Engineer in this context must view these not as isolated issues but as interconnected components of a larger metropolitan system.</w:t>
      </w:r>
    </w:p>
    <w:bookmarkEnd w:id="22"/>
    <w:bookmarkStart w:id="23" w:name="technological-integration"/>
    <w:p>
      <w:pPr>
        <w:pStyle w:val="Heading3"/>
      </w:pPr>
      <w:r>
        <w:rPr>
          <w:bCs/>
          <w:b/>
        </w:rPr>
        <w:t xml:space="preserve">2. Technological Integration</w:t>
      </w:r>
    </w:p>
    <w:p>
      <w:pPr>
        <w:pStyle w:val="FirstParagraph"/>
      </w:pPr>
      <w:r>
        <w:t xml:space="preserve">The city has seen a surge in smart city initiatives. From IoT sensors monitoring air quality to AI-driven traffic light adjustments, the integration of hardware and software requires precise engineering coordination typically led by skilled systems engineers.</w:t>
      </w:r>
    </w:p>
    <w:bookmarkEnd w:id="23"/>
    <w:bookmarkEnd w:id="24"/>
    <w:bookmarkStart w:id="25" w:name="the-role-of-the-systems-engineer-defined"/>
    <w:p>
      <w:pPr>
        <w:pStyle w:val="Heading2"/>
      </w:pPr>
      <w:r>
        <w:t xml:space="preserve">The Role of the Systems Engineer Defined</w:t>
      </w:r>
    </w:p>
    <w:p>
      <w:pPr>
        <w:pStyle w:val="FirstParagraph"/>
      </w:pPr>
      <w:r>
        <w:t xml:space="preserve">A Systems Engineer is not merely a coder or a civil engineer. They are integrators. They apply scientific methods to manage complex systems over their life cycles. In Chile Santiago this role involves:</w:t>
      </w:r>
    </w:p>
    <w:p>
      <w:pPr>
        <w:numPr>
          <w:ilvl w:val="0"/>
          <w:numId w:val="1001"/>
        </w:numPr>
        <w:pStyle w:val="Compact"/>
      </w:pPr>
      <w:r>
        <w:rPr>
          <w:bCs/>
          <w:b/>
        </w:rPr>
        <w:t xml:space="preserve">Holistic Analysis:</w:t>
      </w:r>
      <w:r>
        <w:t xml:space="preserve"> </w:t>
      </w:r>
      <w:r>
        <w:t xml:space="preserve">Understanding how different subsystems (transport logistics data centers telecommunications) interact.</w:t>
      </w:r>
    </w:p>
    <w:p>
      <w:pPr>
        <w:numPr>
          <w:ilvl w:val="0"/>
          <w:numId w:val="1001"/>
        </w:numPr>
        <w:pStyle w:val="Compact"/>
      </w:pPr>
      <w:r>
        <w:rPr>
          <w:bCs/>
          <w:b/>
        </w:rPr>
        <w:t xml:space="preserve">Lifecycle Management:</w:t>
      </w:r>
      <w:r>
        <w:t xml:space="preserve">Overseeing a system from conception through design implementation operation and eventual disposal or upgrade.</w:t>
      </w:r>
    </w:p>
    <w:p>
      <w:pPr>
        <w:numPr>
          <w:ilvl w:val="0"/>
          <w:numId w:val="1001"/>
        </w:numPr>
        <w:pStyle w:val="Compact"/>
      </w:pPr>
      <w:r>
        <w:rPr>
          <w:bCs/>
          <w:b/>
        </w:rPr>
        <w:t xml:space="preserve">Risk Mitigation:</w:t>
      </w:r>
      <w:r>
        <w:t xml:space="preserve">In a region prone to seismic activity systems engineers in Santiago must ensure that critical infrastructure has built-in resilience and redundancy.</w:t>
      </w:r>
    </w:p>
    <w:p>
      <w:pPr>
        <w:numPr>
          <w:ilvl w:val="0"/>
          <w:numId w:val="1001"/>
        </w:numPr>
        <w:pStyle w:val="Compact"/>
      </w:pPr>
      <w:r>
        <w:t xml:space="preserve">Cross-Disciplinary Communication:Bridging the gap between technical teams business stakeholders and government regulators.</w:t>
      </w:r>
    </w:p>
    <w:bookmarkEnd w:id="25"/>
    <w:bookmarkStart w:id="28" w:name="case-studies-in-chile-santiago"/>
    <w:p>
      <w:pPr>
        <w:pStyle w:val="Heading2"/>
      </w:pPr>
      <w:r>
        <w:t xml:space="preserve">Case Studies in Chile Santiago</w:t>
      </w:r>
    </w:p>
    <w:bookmarkStart w:id="26" w:name="a.-the-metro-expansion-project"/>
    <w:p>
      <w:pPr>
        <w:pStyle w:val="Heading3"/>
      </w:pPr>
      <w:r>
        <w:rPr>
          <w:bCs/>
          <w:b/>
        </w:rPr>
        <w:t xml:space="preserve">A. The Metro Expansion Project</w:t>
      </w:r>
    </w:p>
    <w:p>
      <w:pPr>
        <w:pStyle w:val="FirstParagraph"/>
      </w:pPr>
      <w:r>
        <w:t xml:space="preserve">Santiago's metro system is one of the most extensive in Latin America. Expanding this network requires more than just laying tracks; it involves integrating signaling systems power grids passenger flow algorithms and safety protocols. Systems Engineers here ensure that new lines do not disrupt existing operations while meeting modern efficiency standards.</w:t>
      </w:r>
    </w:p>
    <w:bookmarkEnd w:id="26"/>
    <w:bookmarkStart w:id="27" w:name="b.-mining-automation"/>
    <w:p>
      <w:pPr>
        <w:pStyle w:val="Heading3"/>
      </w:pPr>
      <w:r>
        <w:rPr>
          <w:bCs/>
          <w:b/>
        </w:rPr>
        <w:t xml:space="preserve">B. Mining Automation</w:t>
      </w:r>
    </w:p>
    <w:p>
      <w:pPr>
        <w:pStyle w:val="FirstParagraph"/>
      </w:pPr>
      <w:r>
        <w:t xml:space="preserve">Although many mines are located in the north of Chile Santiago serves as the command center for many mining conglomerates. Systems Engineers develop integrated platforms that monitor equipment health supply chain logistics and environmental impact data in real time from a central hub.</w:t>
      </w:r>
    </w:p>
    <w:bookmarkEnd w:id="27"/>
    <w:bookmarkEnd w:id="28"/>
    <w:bookmarkStart w:id="29" w:name="challenges-faced-by-systems-engineers"/>
    <w:p>
      <w:pPr>
        <w:pStyle w:val="Heading2"/>
      </w:pPr>
      <w:r>
        <w:t xml:space="preserve">Challenges Faced by Systems Engineers</w:t>
      </w:r>
    </w:p>
    <w:p>
      <w:pPr>
        <w:numPr>
          <w:ilvl w:val="0"/>
          <w:numId w:val="1002"/>
        </w:numPr>
        <w:pStyle w:val="Compact"/>
      </w:pPr>
      <w:r>
        <w:t xml:space="preserve">Budget Constraints:In an economy with fluctuating commodity prices (especially copper) funding for long-term engineering projects can be volatile.</w:t>
      </w:r>
    </w:p>
    <w:p>
      <w:pPr>
        <w:numPr>
          <w:ilvl w:val="0"/>
          <w:numId w:val="1002"/>
        </w:numPr>
        <w:pStyle w:val="Compact"/>
      </w:pPr>
      <w:r>
        <w:rPr>
          <w:bCs/>
          <w:b/>
        </w:rPr>
        <w:t xml:space="preserve">Skill Gap:</w:t>
      </w:r>
      <w:r>
        <w:t xml:space="preserve">While demand for systems engineers is high the local talent pool is still developing. Continuous education and international collaboration are necessary to maintain high standards.</w:t>
      </w:r>
    </w:p>
    <w:p>
      <w:pPr>
        <w:numPr>
          <w:ilvl w:val="0"/>
          <w:numId w:val="1002"/>
        </w:numPr>
        <w:pStyle w:val="Compact"/>
      </w:pPr>
      <w:r>
        <w:t xml:space="preserve">Bureaucracy:Navigating regulatory frameworks in Chile Santiago can be time-consuming, requiring systems engineers to build flexibility into their project plans.</w:t>
      </w:r>
    </w:p>
    <w:bookmarkEnd w:id="29"/>
    <w:bookmarkStart w:id="30" w:name="skills-required-for-success"/>
    <w:p>
      <w:pPr>
        <w:pStyle w:val="Heading2"/>
      </w:pPr>
      <w:r>
        <w:t xml:space="preserve">Skills Required for Success</w:t>
      </w:r>
    </w:p>
    <w:p>
      <w:pPr>
        <w:pStyle w:val="FirstParagraph"/>
      </w:pPr>
      <w:r>
        <w:t xml:space="preserve">To thrive as a Systems Engineer in this environment one must possess:</w:t>
      </w:r>
    </w:p>
    <w:p>
      <w:pPr>
        <w:numPr>
          <w:ilvl w:val="0"/>
          <w:numId w:val="1003"/>
        </w:numPr>
        <w:pStyle w:val="Compact"/>
      </w:pPr>
      <w:r>
        <w:rPr>
          <w:bCs/>
          <w:b/>
        </w:rPr>
        <w:t xml:space="preserve">Technical Proficiency:</w:t>
      </w:r>
      <w:r>
        <w:t xml:space="preserve">In software architectures hardware integration and data analytics.</w:t>
      </w:r>
    </w:p>
    <w:p>
      <w:pPr>
        <w:numPr>
          <w:ilvl w:val="0"/>
          <w:numId w:val="1003"/>
        </w:numPr>
        <w:pStyle w:val="Compact"/>
      </w:pPr>
      <w:r>
        <w:rPr>
          <w:bCs/>
          <w:b/>
        </w:rPr>
        <w:t xml:space="preserve">Languages:</w:t>
      </w:r>
      <w:r>
        <w:t xml:space="preserve">While Spanish is essential for local operations, English remains the lingua franca of technology. Bilingual engineers have a distinct advantage.</w:t>
      </w:r>
    </w:p>
    <w:p>
      <w:pPr>
        <w:numPr>
          <w:ilvl w:val="0"/>
          <w:numId w:val="1003"/>
        </w:numPr>
        <w:pStyle w:val="Compact"/>
      </w:pPr>
      <w:r>
        <w:t xml:space="preserve">Cultural Awareness:Understanding the social dynamics of Chile Santiago allows engineers to design solutions that are not only technically sound but also socially acceptable and sustainable.</w:t>
      </w:r>
    </w:p>
    <w:bookmarkEnd w:id="30"/>
    <w:bookmarkStart w:id="31" w:name="the-future-outlook"/>
    <w:p>
      <w:pPr>
        <w:pStyle w:val="Heading2"/>
      </w:pPr>
      <w:r>
        <w:t xml:space="preserve">The Future Outlook</w:t>
      </w:r>
    </w:p>
    <w:p>
      <w:pPr>
        <w:pStyle w:val="FirstParagraph"/>
      </w:pPr>
      <w:r>
        <w:t xml:space="preserve">The future of systems engineering in Chile Santiago is bright. With goals towards carbon neutrality and increased digital literacy across the population, there will be a growing need for professionals who can design sustainable technological ecosystems.</w:t>
      </w:r>
    </w:p>
    <w:p>
      <w:pPr>
        <w:pStyle w:val="BodyText"/>
      </w:pPr>
      <w:r>
        <w:t xml:space="preserve">Predictions suggest that roles involving AI integration, cybersecurity frameworks for critical infrastructure, and green technology management will expand significantly. The Systems Engineer will be at the forefront of these developments acting as the architect of Chile Santiago's digital future.</w:t>
      </w:r>
    </w:p>
    <w:bookmarkEnd w:id="31"/>
    <w:bookmarkStart w:id="32" w:name="conclusion"/>
    <w:p>
      <w:pPr>
        <w:pStyle w:val="Heading2"/>
      </w:pPr>
      <w:r>
        <w:t xml:space="preserve">Conclusion</w:t>
      </w:r>
    </w:p>
    <w:p>
      <w:pPr>
        <w:pStyle w:val="FirstParagraph"/>
      </w:pPr>
      <w:r>
        <w:t xml:space="preserve">This report underscores that Systems Engineering is not just a technical discipline but a strategic imperative for Chile Santiago. As the city continues to grow and modernize the ability to manage complexity through systematic engineering approaches will define success for industries governments and communities alike. Professionals entering this field must embrace both technical rigor and contextual awareness of the unique challenges presented by operating in Chile Santiago.</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Chile Santiago</dc:title>
  <dc:creator/>
  <dc:language>en</dc:language>
  <cp:keywords/>
  <dcterms:created xsi:type="dcterms:W3CDTF">2026-07-29T08:32:53Z</dcterms:created>
  <dcterms:modified xsi:type="dcterms:W3CDTF">2026-07-29T08:32:53Z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