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5" w:name="X62cefcc53b47390fbda40bb1ee2aee8f5ad88b4"/>
    <w:p>
      <w:pPr>
        <w:pStyle w:val="Heading1"/>
      </w:pPr>
      <w:r>
        <w:t xml:space="preserve">The Systems Engineer in the Context of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Senior Technical Analyst</w:t>
      </w:r>
      <w:r>
        <w:br/>
      </w:r>
      <w:r>
        <w:rPr>
          <w:bCs/>
          <w:b/>
        </w:rPr>
        <w:t xml:space="preserve">Subject:</w:t>
      </w:r>
      <w:r>
        <w:t xml:space="preserve">A Comprehensive Analysis of the Role, Challenges, and Opportunities for the Systems Engineer in Colombia Bogotá</w:t>
      </w:r>
    </w:p>
    <w:bookmarkStart w:id="20" w:name="introduction"/>
    <w:p>
      <w:pPr>
        <w:pStyle w:val="Heading2"/>
      </w:pPr>
      <w:r>
        <w:t xml:space="preserve">Introduction</w:t>
      </w:r>
    </w:p>
    <w:p>
      <w:pPr>
        <w:pStyle w:val="FirstParagraph"/>
      </w:pPr>
      <w:r>
        <w:t xml:space="preserve">In the rapidly evolving landscape of global technology, few regions have demonstrated as much dynamic growth and potential as Colombia. Within this nation, its capital city,</w:t>
      </w:r>
      <w:r>
        <w:t xml:space="preserve"> </w:t>
      </w:r>
      <w:r>
        <w:t xml:space="preserve">Colombia Bogotá</w:t>
      </w:r>
      <w:r>
        <w:t xml:space="preserve">, stands as the undisputed epicenter of innovation, commerce, and technological advancement. This report serves to analyze the critical role played by the</w:t>
      </w:r>
      <w:r>
        <w:t xml:space="preserve"> </w:t>
      </w:r>
      <w:r>
        <w:t xml:space="preserve">Systems Engineer</w:t>
      </w:r>
      <w:r>
        <w:t xml:space="preserve"> </w:t>
      </w:r>
      <w:r>
        <w:t xml:space="preserve">within this specific geographic and economic context. The purpose of this document is to explore how technical expertise intersects with local market demands, cultural nuances, and infrastructural developments in one of South America’s most vibrant tech hubs.</w:t>
      </w:r>
    </w:p>
    <w:p>
      <w:pPr>
        <w:pStyle w:val="BodyText"/>
      </w:pPr>
      <w:r>
        <w:t xml:space="preserve">The term</w:t>
      </w:r>
      <w:r>
        <w:t xml:space="preserve"> </w:t>
      </w:r>
      <w:r>
        <w:t xml:space="preserve">Book Report</w:t>
      </w:r>
      <w:r>
        <w:t xml:space="preserve">, traditionally associated with literary analysis, is herein adapted to represent a structured evaluation of the "text" written by the current socio-technical environment. Just as a reader must decipher complex narratives in literature, a professional must decode the intricate systems that drive modern urban centers. In this metaphorical book, the</w:t>
      </w:r>
      <w:r>
        <w:t xml:space="preserve"> </w:t>
      </w:r>
      <w:r>
        <w:t xml:space="preserve">Systems Engineer</w:t>
      </w:r>
      <w:r>
        <w:t xml:space="preserve"> </w:t>
      </w:r>
      <w:r>
        <w:t xml:space="preserve">acts as both author and protagonist, shaping solutions for urban mobility, financial security, healthcare management, and governmental transparency. This analysis delves into why understanding this role is not merely an academic exercise but a necessity for anyone aiming to contribute effectively to the development of</w:t>
      </w:r>
      <w:r>
        <w:t xml:space="preserve"> </w:t>
      </w:r>
      <w:r>
        <w:t xml:space="preserve">Colombia Bogotá</w:t>
      </w:r>
      <w:r>
        <w:t xml:space="preserve">.</w:t>
      </w:r>
    </w:p>
    <w:bookmarkEnd w:id="20"/>
    <w:bookmarkStart w:id="21" w:name="X32b96d1cdf3414dd74655228298275c343338a7"/>
    <w:p>
      <w:pPr>
        <w:pStyle w:val="Heading2"/>
      </w:pPr>
      <w:r>
        <w:t xml:space="preserve">The Evolution of the Systems Engineer Profile in Colombia</w:t>
      </w:r>
    </w:p>
    <w:p>
      <w:pPr>
        <w:pStyle w:val="FirstParagraph"/>
      </w:pPr>
      <w:r>
        <w:t xml:space="preserve">To understand the present, one must acknowledge the past. Historically, engineering roles in Latin America were often siloed into specific disciplines such as civil or electrical engineering. However, the emergence of</w:t>
      </w:r>
      <w:r>
        <w:t xml:space="preserve"> </w:t>
      </w:r>
      <w:r>
        <w:t xml:space="preserve">Systems Engineer</w:t>
      </w:r>
      <w:r>
        <w:t xml:space="preserve"> </w:t>
      </w:r>
      <w:r>
        <w:t xml:space="preserve">as a distinct and highly valued profession marks a paradigm shift in</w:t>
      </w:r>
      <w:r>
        <w:t xml:space="preserve"> </w:t>
      </w:r>
      <w:r>
        <w:t xml:space="preserve">Colombia Bogotá</w:t>
      </w:r>
      <w:r>
        <w:t xml:space="preserve">. The Systems Engineer is not merely a coder; they are holistic problem-solvers who integrate hardware, software, data analytics, and human interaction.</w:t>
      </w:r>
    </w:p>
    <w:p>
      <w:pPr>
        <w:pStyle w:val="BodyText"/>
      </w:pPr>
      <w:r>
        <w:t xml:space="preserve">In the context of</w:t>
      </w:r>
      <w:r>
        <w:t xml:space="preserve"> </w:t>
      </w:r>
      <w:r>
        <w:t xml:space="preserve">Colombia Bogotá</w:t>
      </w:r>
      <w:r>
        <w:t xml:space="preserve">, this role has evolved from simple maintenance tasks to strategic leadership positions. As the city transitions into a knowledge-based economy, the demand for professionals who can design scalable architectures and optimize complex workflows has skyrocketed. The modern Systems Engineer in Bogotá must possess not only technical proficiency in programming languages like Python, Java, or C++, but also soft skills such as project management, cross-functional communication, and adaptability. This dual competency is what distinguishes a successful engineer in the capital from those who struggle to find relevance.</w:t>
      </w:r>
    </w:p>
    <w:bookmarkEnd w:id="21"/>
    <w:bookmarkStart w:id="22" w:name="Xc85be86c6132d6d62376ba7b35afc2af57686b7"/>
    <w:p>
      <w:pPr>
        <w:pStyle w:val="Heading2"/>
      </w:pPr>
      <w:r>
        <w:t xml:space="preserve">Key Sectors Driving Demand for Systems Engineers</w:t>
      </w:r>
    </w:p>
    <w:p>
      <w:pPr>
        <w:pStyle w:val="FirstParagraph"/>
      </w:pPr>
      <w:r>
        <w:t xml:space="preserve">The economic engine of</w:t>
      </w:r>
      <w:r>
        <w:t xml:space="preserve"> </w:t>
      </w:r>
      <w:r>
        <w:t xml:space="preserve">Colombia Bogotá</w:t>
      </w:r>
      <w:r>
        <w:t xml:space="preserve"> </w:t>
      </w:r>
      <w:r>
        <w:t xml:space="preserve">relies heavily on several key sectors where the Systems Engineer plays a pivotal role. First and foremost is the Financial Technology (FinTech) sector. Banks and insurance companies in Bogotá are undergoing massive digital transformations. They require Systems Engineers to develop secure, user-friendly mobile applications, implement blockchain solutions for transparent transactions, and utilize AI-driven fraud detection systems. The stability of Colombia’s economy is increasingly tied to the robustness of these digital infrastructures.</w:t>
      </w:r>
    </w:p>
    <w:p>
      <w:pPr>
        <w:pStyle w:val="BodyText"/>
      </w:pPr>
      <w:r>
        <w:t xml:space="preserve">Secondly, the telecommunications sector remains a cornerstone. Companies operating in</w:t>
      </w:r>
      <w:r>
        <w:t xml:space="preserve"> </w:t>
      </w:r>
      <w:r>
        <w:t xml:space="preserve">Colombia Bogotá</w:t>
      </w:r>
      <w:r>
        <w:t xml:space="preserve"> </w:t>
      </w:r>
      <w:r>
        <w:t xml:space="preserve">are expanding 4G and 5G networks, requiring engineers who can manage network congestion and ensure high-speed connectivity for both residential and business users. Furthermore, the rise of remote work has made reliable infrastructure more critical than ever. Systems Engineers are tasked with creating hybrid work environments that maintain security while fostering collaboration.</w:t>
      </w:r>
    </w:p>
    <w:p>
      <w:pPr>
        <w:pStyle w:val="BodyText"/>
      </w:pPr>
      <w:r>
        <w:t xml:space="preserve">A third critical area is e-commerce and logistics. Bogotá is a major distribution hub for South America. The optimization of supply chains through data analytics and automated warehousing systems relies entirely on the expertise of Systems Engineers. They design algorithms that predict consumer behavior, manage inventory levels in real-time, and optimize delivery routes to navigate the city’s notorious traffic challenges.</w:t>
      </w:r>
    </w:p>
    <w:bookmarkEnd w:id="22"/>
    <w:bookmarkStart w:id="23" w:name="X74ab52820c88d389b61a1e2bcba395d8dd144e5"/>
    <w:p>
      <w:pPr>
        <w:pStyle w:val="Heading2"/>
      </w:pPr>
      <w:r>
        <w:t xml:space="preserve">Challenges Faced by Systems Engineers in Bogotá</w:t>
      </w:r>
    </w:p>
    <w:p>
      <w:pPr>
        <w:pStyle w:val="FirstParagraph"/>
      </w:pPr>
      <w:r>
        <w:t xml:space="preserve">No analysis would be complete without addressing the significant hurdles present in</w:t>
      </w:r>
      <w:r>
        <w:t xml:space="preserve"> </w:t>
      </w:r>
      <w:r>
        <w:t xml:space="preserve">Colombia Bogotá</w:t>
      </w:r>
      <w:r>
        <w:t xml:space="preserve">. One of the most pressing issues is brain drain. Many talented Systems Engineers from Colombia seek opportunities abroad due to higher salaries and better research facilities. This migration poses a threat to local innovation capacity. To combat this, local companies and government entities must invest in competitive compensation packages and continuous professional development programs.</w:t>
      </w:r>
    </w:p>
    <w:p>
      <w:pPr>
        <w:pStyle w:val="BodyText"/>
      </w:pPr>
      <w:r>
        <w:t xml:space="preserve">Another challenge is the digital divide. While</w:t>
      </w:r>
      <w:r>
        <w:t xml:space="preserve"> </w:t>
      </w:r>
      <w:r>
        <w:t xml:space="preserve">Colombia Bogotá</w:t>
      </w:r>
      <w:r>
        <w:t xml:space="preserve"> </w:t>
      </w:r>
      <w:r>
        <w:t xml:space="preserve">boasts advanced technology districts like Calle 26 (the Technology Corridor), peripheral areas still struggle with basic internet access. Systems Engineers must be mindful of this disparity when designing inclusive solutions. Creating technologies that are accessible to lower-income populations is not just a technical requirement but an ethical imperative for sustainable development in the capital.</w:t>
      </w:r>
    </w:p>
    <w:p>
      <w:pPr>
        <w:pStyle w:val="BodyText"/>
      </w:pPr>
      <w:r>
        <w:t xml:space="preserve">Additionally, cybersecurity threats are escalating as more systems come online. The increasing frequency of cyberattacks on Colombian institutions highlights the urgent need for robust security protocols. Systems Engineers must stay ahead of emerging threats, implementing zero-trust architectures and regular security audits to protect sensitive data.</w:t>
      </w:r>
    </w:p>
    <w:bookmarkEnd w:id="23"/>
    <w:bookmarkStart w:id="24" w:name="X7127f46a719bb725b8889d1105599fae66ee4d7"/>
    <w:p>
      <w:pPr>
        <w:pStyle w:val="Heading2"/>
      </w:pPr>
      <w:r>
        <w:t xml:space="preserve">The Future Outlook and Strategic Recommendations</w:t>
      </w:r>
    </w:p>
    <w:p>
      <w:pPr>
        <w:pStyle w:val="FirstParagraph"/>
      </w:pPr>
      <w:r>
        <w:t xml:space="preserve">The future for the</w:t>
      </w:r>
      <w:r>
        <w:t xml:space="preserve"> </w:t>
      </w:r>
      <w:r>
        <w:t xml:space="preserve">Systems Engineer</w:t>
      </w:r>
      <w:r>
        <w:t xml:space="preserve"> </w:t>
      </w:r>
      <w:r>
        <w:t xml:space="preserve">in</w:t>
      </w:r>
      <w:r>
        <w:t xml:space="preserve"> </w:t>
      </w:r>
      <w:r>
        <w:t xml:space="preserve">Colombia Bogotá</w:t>
      </w:r>
      <w:r>
        <w:t xml:space="preserve"> </w:t>
      </w:r>
      <w:r>
        <w:t xml:space="preserve">is promising, provided that strategic actions are taken to address current limitations. There is a growing emphasis on Artificial Intelligence (AI) and Machine Learning (ML). Universities and corporations in Bogotá are beginning to collaborate more closely to create specialized training programs focused on these advanced technologies.</w:t>
      </w:r>
    </w:p>
    <w:p>
      <w:pPr>
        <w:pStyle w:val="BodyText"/>
      </w:pPr>
      <w:r>
        <w:t xml:space="preserve">Furthermore, the government’s "Colombia Digital" strategy aims to increase internet penetration and digital literacy nationwide. This initiative opens up new markets for Systems Engineers who can develop localized solutions tailored to rural and semi-urban areas. By bridging the gap between urban centers like Bogotá and other regions, engineers can play a crucial role in national equity.</w:t>
      </w:r>
    </w:p>
    <w:p>
      <w:pPr>
        <w:pStyle w:val="BodyText"/>
      </w:pPr>
      <w:r>
        <w:t xml:space="preserve">In conclusion, this</w:t>
      </w:r>
      <w:r>
        <w:t xml:space="preserve"> </w:t>
      </w:r>
      <w:r>
        <w:t xml:space="preserve">Book Report</w:t>
      </w:r>
      <w:r>
        <w:t xml:space="preserve"> </w:t>
      </w:r>
      <w:r>
        <w:t xml:space="preserve">underscores the transformative impact of the</w:t>
      </w:r>
      <w:r>
        <w:t xml:space="preserve"> </w:t>
      </w:r>
      <w:r>
        <w:t xml:space="preserve">Systems Engineer</w:t>
      </w:r>
      <w:r>
        <w:t xml:space="preserve"> </w:t>
      </w:r>
      <w:r>
        <w:t xml:space="preserve">on the trajectory of</w:t>
      </w:r>
      <w:r>
        <w:t xml:space="preserve"> </w:t>
      </w:r>
      <w:r>
        <w:t xml:space="preserve">Colombia Bogotá</w:t>
      </w:r>
      <w:r>
        <w:t xml:space="preserve">. From enhancing financial security to optimizing logistics and fostering innovation, their contributions are indispensable. As we move forward, it is imperative that stakeholders in academia, industry, and government work together to nurture this talent pool. By doing so, they will ensure that</w:t>
      </w:r>
      <w:r>
        <w:t xml:space="preserve"> </w:t>
      </w:r>
      <w:r>
        <w:t xml:space="preserve">Colombia Bogotá</w:t>
      </w:r>
      <w:r>
        <w:t xml:space="preserve"> </w:t>
      </w:r>
      <w:r>
        <w:t xml:space="preserve">remains a leading technological hub in Latin America for decades to come.</w:t>
      </w:r>
    </w:p>
    <w:p>
      <w:pPr>
        <w:pStyle w:val="BodyText"/>
      </w:pPr>
      <w:r>
        <w:t xml:space="preserve">The narrative of Colombia’s digital future is being written today, line by line of code, architecture by architecture. The Systems Engineer holds the pen, and the city provides the canvas. It is a story of resilience, innovation, and potential—a chapter that deserves our closest attention and support.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Colombia Bogotá</dc:title>
  <dc:creator/>
  <dc:language>en</dc:language>
  <cp:keywords/>
  <dcterms:created xsi:type="dcterms:W3CDTF">2026-07-29T07:57:56Z</dcterms:created>
  <dcterms:modified xsi:type="dcterms:W3CDTF">2026-07-29T07:57:56Z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