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Egypt</w:t>
      </w:r>
      <w:r>
        <w:t xml:space="preserve"> </w:t>
      </w:r>
      <w:r>
        <w:t xml:space="preserve">Cairo</w:t>
      </w:r>
    </w:p>
    <w:bookmarkStart w:id="20" w:name="document-metadata"/>
    <w:p>
      <w:pPr>
        <w:pStyle w:val="Heading2"/>
      </w:pPr>
      <w:r>
        <w:t xml:space="preserve">Document Metadata</w:t>
      </w:r>
    </w:p>
    <w:p>
      <w:pPr>
        <w:pStyle w:val="FirstParagraph"/>
      </w:pPr>
      <w:r>
        <w:rPr>
          <w:bCs/>
          <w:b/>
        </w:rPr>
        <w:t xml:space="preserve">Title:</w:t>
      </w:r>
      <w:r>
        <w:t xml:space="preserve"> </w:t>
      </w:r>
      <w:r>
        <w:t xml:space="preserve">Bridging Complexity and Tradition: A Systems Engineering Report for Egypt Cairo</w:t>
      </w:r>
      <w:r>
        <w:br/>
      </w:r>
      <w:r>
        <w:rPr>
          <w:bCs/>
          <w:b/>
        </w:rPr>
        <w:t xml:space="preserve">Date:</w:t>
      </w:r>
      <w:r>
        <w:t xml:space="preserve"> </w:t>
      </w:r>
      <w:r>
        <w:t xml:space="preserve">October 26, 2023</w:t>
      </w:r>
      <w:r>
        <w:br/>
      </w:r>
    </w:p>
    <w:p>
      <w:pPr>
        <w:pStyle w:val="BodyText"/>
      </w:pPr>
      <w:r>
        <w:t xml:space="preserve">Subject: Professional Development and Technical Strategy in Emerging Markets</w:t>
      </w:r>
      <w:r>
        <w:br/>
      </w:r>
      <w:r>
        <w:rPr>
          <w:iCs/>
          <w:i/>
        </w:rPr>
        <w:t xml:space="preserve">Note: This document serves as a comprehensive book report summary adapted for strategic implementation in the region of Egypt Cairo.</w:t>
      </w:r>
    </w:p>
    <w:bookmarkEnd w:id="20"/>
    <w:bookmarkStart w:id="32" w:name="X9810ba412b4b2f3d5611694cabf314bb9944284"/>
    <w:p>
      <w:pPr>
        <w:pStyle w:val="Heading1"/>
      </w:pPr>
      <w:r>
        <w:t xml:space="preserve">The Architecture of Progress:</w:t>
      </w:r>
      <w:r>
        <w:br/>
      </w:r>
      <w:r>
        <w:t xml:space="preserve">A Comprehensive Review for the Systems Engineer</w:t>
      </w:r>
    </w:p>
    <w:p>
      <w:r>
        <w:pict>
          <v:rect style="width:0;height:1.5pt" o:hralign="center" o:hrstd="t" o:hr="t"/>
        </w:pict>
      </w:r>
    </w:p>
    <w:bookmarkStart w:id="21" w:name="Xb21c665eea7c4fb29a6fb540d33a40094cd5a64"/>
    <w:p>
      <w:pPr>
        <w:pStyle w:val="Heading2"/>
      </w:pPr>
      <w:r>
        <w:t xml:space="preserve">Introduction to the Systems Engineer Paradigm</w:t>
      </w:r>
    </w:p>
    <w:p>
      <w:pPr>
        <w:pStyle w:val="FirstParagraph"/>
      </w:pPr>
      <w:r>
        <w:t xml:space="preserve">In the rapidly evolving landscape of global technology, few disciplines hold as much transformative potential as Systems Engineering. This book report explores the critical role of a</w:t>
      </w:r>
      <w:r>
        <w:t xml:space="preserve"> </w:t>
      </w:r>
      <w:r>
        <w:rPr>
          <w:bCs/>
          <w:b/>
        </w:rPr>
        <w:t xml:space="preserve">Systems Engineer</w:t>
      </w:r>
      <w:r>
        <w:t xml:space="preserve">, not merely as a technical specialist, but as an orchestrator of complexity. The core thesis presented herein is that effective systems engineering transcends binary code and hardware specifications; it is the art and science of defining, integrating, and managing complex systems over their life cycles. However, when applied to specific socio-technical environments such as</w:t>
      </w:r>
      <w:r>
        <w:t xml:space="preserve"> </w:t>
      </w:r>
      <w:r>
        <w:rPr>
          <w:bCs/>
          <w:b/>
        </w:rPr>
        <w:t xml:space="preserve">Egypt Cairo</w:t>
      </w:r>
      <w:r>
        <w:t xml:space="preserve">, the practice requires a nuanced adaptation to local infrastructural realities, cultural dynamics, and economic aspirations.</w:t>
      </w:r>
    </w:p>
    <w:p>
      <w:pPr>
        <w:pStyle w:val="BodyText"/>
      </w:pPr>
      <w:r>
        <w:t xml:space="preserve">The modern</w:t>
      </w:r>
      <w:r>
        <w:t xml:space="preserve"> </w:t>
      </w:r>
      <w:r>
        <w:rPr>
          <w:bCs/>
          <w:b/>
        </w:rPr>
        <w:t xml:space="preserve">Systems Engineer</w:t>
      </w:r>
      <w:r>
        <w:t xml:space="preserve"> </w:t>
      </w:r>
      <w:r>
        <w:t xml:space="preserve">is tasked with viewing projects holistically. Unlike traditional engineering roles that may focus on siloed components—such as electrical circuits or software modules—the systems engineer ensures that these disparate elements coalesce into a functional whole. This report details how this holistic approach is indispensable for the development of smart cities, sustainable energy grids, and efficient transportation networks within the bustling metropolis of</w:t>
      </w:r>
      <w:r>
        <w:t xml:space="preserve"> </w:t>
      </w:r>
      <w:r>
        <w:rPr>
          <w:bCs/>
          <w:b/>
        </w:rPr>
        <w:t xml:space="preserve">Egypt Cairo</w:t>
      </w:r>
      <w:r>
        <w:t xml:space="preserve">.</w:t>
      </w:r>
    </w:p>
    <w:bookmarkEnd w:id="21"/>
    <w:bookmarkStart w:id="25" w:name="X83715a785b21582c32331bbcc5f8704a1c3a040"/>
    <w:p>
      <w:pPr>
        <w:pStyle w:val="Heading2"/>
      </w:pPr>
      <w:r>
        <w:t xml:space="preserve">Core Competencies of the Systems Engineer</w:t>
      </w:r>
    </w:p>
    <w:p>
      <w:pPr>
        <w:pStyle w:val="FirstParagraph"/>
      </w:pPr>
      <w:r>
        <w:t xml:space="preserve">To understand why a</w:t>
      </w:r>
      <w:r>
        <w:t xml:space="preserve"> </w:t>
      </w:r>
      <w:r>
        <w:rPr>
          <w:bCs/>
          <w:b/>
        </w:rPr>
        <w:t xml:space="preserve">Systems Engineer</w:t>
      </w:r>
      <w:r>
        <w:t xml:space="preserve"> </w:t>
      </w:r>
      <w:r>
        <w:t xml:space="preserve">is vital to projects in</w:t>
      </w:r>
    </w:p>
    <w:p>
      <w:pPr>
        <w:pStyle w:val="BodyText"/>
      </w:pPr>
      <w:r>
        <w:t xml:space="preserve">Egypt Cairo, one must first examine their core competencies. The literature emphasizes three primary pillars: requirements engineering, architectural design, and verification &amp; validation.</w:t>
      </w:r>
    </w:p>
    <w:bookmarkStart w:id="22" w:name="X5837dc8112beb8b77fecd4e638adc2279591895"/>
    <w:p>
      <w:pPr>
        <w:pStyle w:val="Heading3"/>
      </w:pPr>
      <w:r>
        <w:t xml:space="preserve">Requirements Engineering in Local Contexts</w:t>
      </w:r>
    </w:p>
    <w:p>
      <w:pPr>
        <w:pStyle w:val="FirstParagraph"/>
      </w:pPr>
      <w:r>
        <w:t xml:space="preserve">The initial phase of any project involves gathering and defining requirements. For a</w:t>
      </w:r>
      <w:r>
        <w:t xml:space="preserve"> </w:t>
      </w:r>
      <w:r>
        <w:rPr>
          <w:bCs/>
          <w:b/>
        </w:rPr>
        <w:t xml:space="preserve">Systems Engineer</w:t>
      </w:r>
      <w:r>
        <w:t xml:space="preserve">, this is where the bridge between stakeholder needs and technical specifications is built. In the context of</w:t>
      </w:r>
      <w:r>
        <w:t xml:space="preserve"> </w:t>
      </w:r>
      <w:r>
        <w:rPr>
          <w:bCs/>
          <w:b/>
        </w:rPr>
        <w:t xml:space="preserve">Egypt Cairo</w:t>
      </w:r>
      <w:r>
        <w:t xml:space="preserve">, stakeholders range from government ministries responsible for urban planning to private sector investors in real estate and telecommunications. A systems engineer must navigate these diverse interests, ensuring that technical requirements align with broader national goals such as Egypt’s Vision 2030. This requires not only technical acumen but also soft skills in negotiation and communication.</w:t>
      </w:r>
    </w:p>
    <w:bookmarkEnd w:id="22"/>
    <w:bookmarkStart w:id="23" w:name="architectural-design-for-scalability"/>
    <w:p>
      <w:pPr>
        <w:pStyle w:val="Heading3"/>
      </w:pPr>
      <w:r>
        <w:t xml:space="preserve">Architectural Design for Scalability</w:t>
      </w:r>
    </w:p>
    <w:p>
      <w:pPr>
        <w:pStyle w:val="FirstParagraph"/>
      </w:pPr>
      <w:r>
        <w:t xml:space="preserve">The architectural phase involves structuring the system to meet functional needs while ensuring scalability, reliability, and maintainability. In</w:t>
      </w:r>
    </w:p>
    <w:p>
      <w:pPr>
        <w:pStyle w:val="BodyText"/>
      </w:pPr>
      <w:r>
        <w:t xml:space="preserve">Egypt Cairo, infrastructure projects often face unique challenges related to rapid population growth and dense urban environments. A</w:t>
      </w:r>
      <w:r>
        <w:t xml:space="preserve"> </w:t>
      </w:r>
      <w:r>
        <w:rPr>
          <w:bCs/>
          <w:b/>
        </w:rPr>
        <w:t xml:space="preserve">Systems Engineer</w:t>
      </w:r>
      <w:r>
        <w:t xml:space="preserve"> </w:t>
      </w:r>
      <w:r>
        <w:t xml:space="preserve">must design architectures that are resilient to these pressures. For instance, designing a traffic management system for the ring roads of</w:t>
      </w:r>
    </w:p>
    <w:p>
      <w:pPr>
        <w:pStyle w:val="BodyText"/>
      </w:pPr>
      <w:r>
        <w:t xml:space="preserve">Egypt Cairo requires algorithms that can handle unpredictable congestion patterns and integrate with legacy infrastructure, rather than relying solely on new construction.</w:t>
      </w:r>
    </w:p>
    <w:bookmarkEnd w:id="23"/>
    <w:bookmarkStart w:id="24" w:name="X1ed1d32068ebf02272f3ac35c4bed45defec440"/>
    <w:p>
      <w:pPr>
        <w:pStyle w:val="Heading3"/>
      </w:pPr>
      <w:r>
        <w:t xml:space="preserve">Verification and Validation in Complex Ecosystems</w:t>
      </w:r>
    </w:p>
    <w:p>
      <w:pPr>
        <w:pStyle w:val="FirstParagraph"/>
      </w:pPr>
      <w:r>
        <w:t xml:space="preserve">The final pillar is ensuring that the system does what it was designed to do (verification) and that it meets the user’s needs (validation). In</w:t>
      </w:r>
    </w:p>
    <w:p>
      <w:pPr>
        <w:pStyle w:val="BodyText"/>
      </w:pPr>
      <w:r>
        <w:t xml:space="preserve">Egypt Cairo, validation often involves rigorous testing under real-world conditions, which may include power fluctuations, varying internet connectivity speeds, and high-density user loads. A robust systems engineering approach ensures that these variables are accounted for in the testing phase, preventing costly failures post-deployment.</w:t>
      </w:r>
    </w:p>
    <w:bookmarkEnd w:id="24"/>
    <w:bookmarkEnd w:id="25"/>
    <w:bookmarkStart w:id="29" w:name="X393496b38c4f9cdca5476ae1a1ad724718a4ea4"/>
    <w:p>
      <w:pPr>
        <w:pStyle w:val="Heading2"/>
      </w:pPr>
      <w:r>
        <w:t xml:space="preserve">The Strategic Importance of Systems Engineering in Egypt Cairo</w:t>
      </w:r>
    </w:p>
    <w:p>
      <w:pPr>
        <w:pStyle w:val="FirstParagraph"/>
      </w:pPr>
      <w:r>
        <w:t xml:space="preserve">Why is this discipline particularly relevant to</w:t>
      </w:r>
      <w:r>
        <w:t xml:space="preserve"> </w:t>
      </w:r>
      <w:r>
        <w:rPr>
          <w:bCs/>
          <w:b/>
        </w:rPr>
        <w:t xml:space="preserve">Egypt Cairo</w:t>
      </w:r>
      <w:r>
        <w:t xml:space="preserve">? The answer lies in the magnitude and complexity of current development initiatives. As one of Africa’s largest metropolitan areas,</w:t>
      </w:r>
    </w:p>
    <w:p>
      <w:pPr>
        <w:pStyle w:val="BodyText"/>
      </w:pPr>
      <w:r>
        <w:t xml:space="preserve">Egypt Cairo is undergoing a period of unprecedented transformation. New administrative capitals, expansions in public transport (such as the new metro lines), and digital government initiatives are all complex systems that require expert management.</w:t>
      </w:r>
    </w:p>
    <w:bookmarkStart w:id="26" w:name="urban-development-and-smart-cities"/>
    <w:p>
      <w:pPr>
        <w:pStyle w:val="Heading3"/>
      </w:pPr>
      <w:r>
        <w:t xml:space="preserve">Urban Development and Smart Cities</w:t>
      </w:r>
    </w:p>
    <w:p>
      <w:pPr>
        <w:pStyle w:val="FirstParagraph"/>
      </w:pPr>
      <w:r>
        <w:t xml:space="preserve">The development of smart city technologies in</w:t>
      </w:r>
    </w:p>
    <w:p>
      <w:pPr>
        <w:pStyle w:val="BodyText"/>
      </w:pPr>
      <w:r>
        <w:t xml:space="preserve">Egypt Cairo is a prime example of where a</w:t>
      </w:r>
      <w:r>
        <w:t xml:space="preserve"> </w:t>
      </w:r>
      <w:r>
        <w:rPr>
          <w:bCs/>
          <w:b/>
        </w:rPr>
        <w:t xml:space="preserve">Systems Engineer</w:t>
      </w:r>
      <w:r>
        <w:t xml:space="preserve"> </w:t>
      </w:r>
      <w:r>
        <w:t xml:space="preserve">adds value. Smart cities are not just about installing sensors; they are about integrating data from traffic, energy, water, and security systems into a cohesive dashboard for decision-makers. Without the interdisciplinary coordination that a</w:t>
      </w:r>
    </w:p>
    <w:p>
      <w:pPr>
        <w:pStyle w:val="BodyText"/>
      </w:pPr>
      <w:r>
        <w:t xml:space="preserve">Systems Engineer provides, these systems risk becoming fragmented islands of technology that fail to communicate effectively.</w:t>
      </w:r>
    </w:p>
    <w:bookmarkEnd w:id="26"/>
    <w:bookmarkStart w:id="27" w:name="sustainable-energy-integration"/>
    <w:p>
      <w:pPr>
        <w:pStyle w:val="Heading3"/>
      </w:pPr>
      <w:r>
        <w:t xml:space="preserve">Sustainable Energy Integration</w:t>
      </w:r>
    </w:p>
    <w:p>
      <w:pPr>
        <w:pStyle w:val="FirstParagraph"/>
      </w:pPr>
      <w:r>
        <w:t xml:space="preserve">Egypt is making significant strides in renewable energy, particularly in solar and wind power. Integrating these intermittent energy sources into the national grid requires sophisticated systems engineering. A</w:t>
      </w:r>
      <w:r>
        <w:t xml:space="preserve"> </w:t>
      </w:r>
      <w:r>
        <w:rPr>
          <w:bCs/>
          <w:b/>
        </w:rPr>
        <w:t xml:space="preserve">Systems Engineer</w:t>
      </w:r>
      <w:r>
        <w:t xml:space="preserve"> </w:t>
      </w:r>
      <w:r>
        <w:t xml:space="preserve">ensures that the balance between supply and demand is maintained, leveraging predictive analytics and automated control systems to prevent blackouts. This technical stability is crucial for attracting foreign investment to</w:t>
      </w:r>
    </w:p>
    <w:p>
      <w:pPr>
        <w:pStyle w:val="BodyText"/>
      </w:pPr>
      <w:r>
        <w:t xml:space="preserve">Egypt Cairo, as businesses require reliable power infrastructure.</w:t>
      </w:r>
    </w:p>
    <w:bookmarkEnd w:id="27"/>
    <w:bookmarkStart w:id="28" w:name="X74c43df6ef4e0a62a9df4b349ffd4af2024e6d2"/>
    <w:p>
      <w:pPr>
        <w:pStyle w:val="Heading3"/>
      </w:pPr>
      <w:r>
        <w:t xml:space="preserve">Digital Transformation and Public Services</w:t>
      </w:r>
    </w:p>
    <w:p>
      <w:pPr>
        <w:pStyle w:val="FirstParagraph"/>
      </w:pPr>
      <w:r>
        <w:t xml:space="preserve">The government of Egypt is pushing for a digital transformation of public services, moving away from paper-based bureaucracy towards online platforms. A</w:t>
      </w:r>
    </w:p>
    <w:p>
      <w:pPr>
        <w:pStyle w:val="BodyText"/>
      </w:pPr>
      <w:r>
        <w:t xml:space="preserve">Systems Engineer plays a critical role in designing these e-government platforms to be user-friendly, secure, and accessible across different demographics in</w:t>
      </w:r>
    </w:p>
    <w:p>
      <w:pPr>
        <w:pStyle w:val="BodyText"/>
      </w:pPr>
      <w:r>
        <w:t xml:space="preserve">Egypt Cairo. This involves considering the digital literacy levels of the population and ensuring that systems are intuitive for citizens who may not be tech-savvy.</w:t>
      </w:r>
    </w:p>
    <w:bookmarkEnd w:id="28"/>
    <w:bookmarkEnd w:id="29"/>
    <w:bookmarkStart w:id="30" w:name="challenges-and-mitigation-strategies"/>
    <w:p>
      <w:pPr>
        <w:pStyle w:val="Heading2"/>
      </w:pPr>
      <w:r>
        <w:t xml:space="preserve">Challenges and Mitigation Strategies</w:t>
      </w:r>
    </w:p>
    <w:p>
      <w:pPr>
        <w:pStyle w:val="FirstParagraph"/>
      </w:pPr>
      <w:r>
        <w:t xml:space="preserve">While the benefits are clear, implementing systems engineering principles in</w:t>
      </w:r>
    </w:p>
    <w:p>
      <w:pPr>
        <w:pStyle w:val="BodyText"/>
      </w:pPr>
      <w:r>
        <w:t xml:space="preserve">Egypt Cairo comes with challenges. These include legacy system integration, resource constraints, and the need for continuous upskilling of the local workforce. To mitigate these issues, a</w:t>
      </w:r>
    </w:p>
    <w:p>
      <w:pPr>
        <w:pStyle w:val="BodyText"/>
      </w:pPr>
      <w:r>
        <w:t xml:space="preserve">Systems Engineer must adopt an agile mindset. This involves iterative development cycles where feedback from local stakeholders in</w:t>
      </w:r>
    </w:p>
    <w:p>
      <w:pPr>
        <w:pStyle w:val="BodyText"/>
      </w:pPr>
      <w:r>
        <w:t xml:space="preserve">Egypt Cairo is continuously incorporated into the design process.</w:t>
      </w:r>
    </w:p>
    <w:p>
      <w:pPr>
        <w:pStyle w:val="BodyText"/>
      </w:pPr>
      <w:r>
        <w:t xml:space="preserve">Furthermore, collaboration with international partners can provide access to global best practices while tailoring them to the local context. A</w:t>
      </w:r>
    </w:p>
    <w:p>
      <w:pPr>
        <w:pStyle w:val="BodyText"/>
      </w:pPr>
      <w:r>
        <w:t xml:space="preserve">Systems Engineer acts as the translator between global technological standards and local operational realities, ensuring that imported technologies are adapted rather than simply installed.</w:t>
      </w:r>
    </w:p>
    <w:bookmarkEnd w:id="30"/>
    <w:bookmarkStart w:id="31" w:name="conclusion"/>
    <w:p>
      <w:pPr>
        <w:pStyle w:val="Heading2"/>
      </w:pPr>
      <w:r>
        <w:t xml:space="preserve">Conclusion</w:t>
      </w:r>
    </w:p>
    <w:p>
      <w:pPr>
        <w:pStyle w:val="FirstParagraph"/>
      </w:pPr>
      <w:r>
        <w:t xml:space="preserve">In conclusion, this book report highlights that the role of a</w:t>
      </w:r>
    </w:p>
    <w:p>
      <w:pPr>
        <w:pStyle w:val="BodyText"/>
      </w:pPr>
      <w:r>
        <w:t xml:space="preserve">Systems Engineer is pivotal for the successful execution of complex projects in</w:t>
      </w:r>
    </w:p>
    <w:p>
      <w:pPr>
        <w:pStyle w:val="BodyText"/>
      </w:pPr>
      <w:r>
        <w:t xml:space="preserve">Egypt Cairo. By mastering requirements engineering, architectural design, and validation processes, systems engineers can drive innovation and efficiency in urban development, energy integration, and digital transformation. For stakeholders involved in any major initiative within</w:t>
      </w:r>
    </w:p>
    <w:p>
      <w:pPr>
        <w:pStyle w:val="BodyText"/>
      </w:pPr>
      <w:r>
        <w:t xml:space="preserve">Egypt Cairo, engaging with skilled systems engineers is not just a technical necessity but a strategic imperative for sustainable growth. As</w:t>
      </w:r>
    </w:p>
    <w:p>
      <w:pPr>
        <w:pStyle w:val="BodyText"/>
      </w:pPr>
      <w:r>
        <w:t xml:space="preserve">Egypt Cairo continues to evolve into a modern hub of commerce and culture, the systematic approach provided by systems engineering will be the backbone of its technological advancement.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Systems Engineer in the Context of Egypt Cairo</dc:title>
  <dc:creator/>
  <cp:keywords/>
  <dcterms:created xsi:type="dcterms:W3CDTF">2026-07-29T11:55:44Z</dcterms:created>
  <dcterms:modified xsi:type="dcterms:W3CDTF">2026-07-29T11:55:44Z</dcterms:modified>
</cp:coreProperties>
</file>

<file path=docProps/custom.xml><?xml version="1.0" encoding="utf-8"?>
<Properties xmlns="http://schemas.openxmlformats.org/officeDocument/2006/custom-properties" xmlns:vt="http://schemas.openxmlformats.org/officeDocument/2006/docPropsVTypes"/>
</file>