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Kenya</w:t>
      </w:r>
      <w:r>
        <w:t xml:space="preserve"> </w:t>
      </w:r>
      <w:r>
        <w:t xml:space="preserve">Nairobi</w:t>
      </w:r>
    </w:p>
    <w:bookmarkStart w:id="30" w:name="Xb7549b7bde1c56b455da1e73b93f3c0ed7d00a9"/>
    <w:p>
      <w:pPr>
        <w:pStyle w:val="Heading1"/>
      </w:pPr>
      <w:r>
        <w:t xml:space="preserve">Book Report: Systems Engineering in the Context of Kenya Nairobi</w:t>
      </w:r>
    </w:p>
    <w:p>
      <w:pPr>
        <w:pStyle w:val="FirstParagraph"/>
      </w:pPr>
      <w:r>
        <w:rPr>
          <w:bCs/>
          <w:b/>
        </w:rPr>
        <w:t xml:space="preserve">Date:</w:t>
      </w:r>
      <w:r>
        <w:t xml:space="preserve"> </w:t>
      </w:r>
      <w:r>
        <w:t xml:space="preserve">October 26, 2023</w:t>
      </w:r>
      <w:r>
        <w:br/>
      </w:r>
    </w:p>
    <w:p>
      <w:pPr>
        <w:pStyle w:val="BodyText"/>
      </w:pPr>
      <w:r>
        <w:t xml:space="preserve">African Technology Development Initiative</w:t>
      </w:r>
      <w:r>
        <w:br/>
      </w:r>
      <w:r>
        <w:br/>
      </w:r>
    </w:p>
    <w:bookmarkStart w:id="20" w:name="preface-and-overview"/>
    <w:p>
      <w:pPr>
        <w:pStyle w:val="Heading2"/>
      </w:pPr>
      <w:r>
        <w:t xml:space="preserve">Preface and Overview</w:t>
      </w:r>
    </w:p>
    <w:p>
      <w:pPr>
        <w:pStyle w:val="FirstParagraph"/>
      </w:pPr>
      <w:r>
        <w:t xml:space="preserve">This book report synthesizes critical insights regarding the role, challenges, and opportunities of the modern</w:t>
      </w:r>
      <w:r>
        <w:t xml:space="preserve"> </w:t>
      </w:r>
      <w:r>
        <w:rPr>
          <w:bCs/>
          <w:b/>
        </w:rPr>
        <w:t xml:space="preserve">Systems Engineer</w:t>
      </w:r>
      <w:r>
        <w:t xml:space="preserve">. The analysis is specifically contextualized within the dynamic technological landscape of</w:t>
      </w:r>
      <w:r>
        <w:t xml:space="preserve"> </w:t>
      </w:r>
      <w:r>
        <w:rPr>
          <w:bCs/>
          <w:b/>
        </w:rPr>
        <w:t xml:space="preserve">Kenya Nairobi</w:t>
      </w:r>
      <w:r>
        <w:t xml:space="preserve">, a hub that serves as East Africa's primary center for innovation, finance, and infrastructure development. By examining foundational texts in systems thinking alongside contemporary case studies from East Africa, this report aims to define how holistic engineering principles can solve complex urban and organizational problems in one of the continent’s most rapidly growing metropolises.</w:t>
      </w:r>
    </w:p>
    <w:p>
      <w:pPr>
        <w:pStyle w:val="BodyText"/>
      </w:pPr>
      <w:r>
        <w:t xml:space="preserve">The core thesis of this report is that traditional engineering silos are insufficient for addressing the multifaceted challenges facing</w:t>
      </w:r>
      <w:r>
        <w:t xml:space="preserve"> </w:t>
      </w:r>
      <w:r>
        <w:rPr>
          <w:bCs/>
          <w:b/>
        </w:rPr>
        <w:t xml:space="preserve">Kenya Nairobi</w:t>
      </w:r>
      <w:r>
        <w:t xml:space="preserve">. Instead, a robust application of</w:t>
      </w:r>
      <w:r>
        <w:t xml:space="preserve"> </w:t>
      </w:r>
      <w:r>
        <w:rPr>
          <w:bCs/>
          <w:b/>
        </w:rPr>
        <w:t xml:space="preserve">Systems Engineer</w:t>
      </w:r>
      <w:r>
        <w:t xml:space="preserve"> </w:t>
      </w:r>
      <w:r>
        <w:t xml:space="preserve">methodologies—emphasizing integration, lifecycle management, and stakeholder alignment—is essential for sustainable development in the region.</w:t>
      </w:r>
    </w:p>
    <w:bookmarkEnd w:id="20"/>
    <w:bookmarkStart w:id="21" w:name="X798fc730a4f517e54b12d0515bce48bfb3253fe"/>
    <w:p>
      <w:pPr>
        <w:pStyle w:val="Heading2"/>
      </w:pPr>
      <w:r>
        <w:t xml:space="preserve">Theoretical Framework: Defining the Systems Approach</w:t>
      </w:r>
    </w:p>
    <w:p>
      <w:pPr>
        <w:pStyle w:val="FirstParagraph"/>
      </w:pPr>
      <w:r>
        <w:t xml:space="preserve">To understand the relevance of this role, one must first define what a</w:t>
      </w:r>
      <w:r>
        <w:t xml:space="preserve"> </w:t>
      </w:r>
      <w:r>
        <w:rPr>
          <w:bCs/>
          <w:b/>
        </w:rPr>
        <w:t xml:space="preserve">Systems Engineer</w:t>
      </w:r>
      <w:r>
        <w:t xml:space="preserve"> </w:t>
      </w:r>
      <w:r>
        <w:t xml:space="preserve">entails. Unlike traditional engineers who may focus solely on mechanical, electrical, or software components in isolation, a systems engineer looks at the "big picture." They are responsible for ensuring that disparate subsystems work together seamlessly to achieve a common goal.</w:t>
      </w:r>
    </w:p>
    <w:p>
      <w:pPr>
        <w:pStyle w:val="BodyText"/>
      </w:pPr>
      <w:r>
        <w:t xml:space="preserve">The foundational literature reviewed includes works such as</w:t>
      </w:r>
      <w:r>
        <w:t xml:space="preserve"> </w:t>
      </w:r>
      <w:r>
        <w:rPr>
          <w:iCs/>
          <w:i/>
        </w:rPr>
        <w:t xml:space="preserve">"Systems Engineering Principles and Practice"</w:t>
      </w:r>
      <w:r>
        <w:t xml:space="preserve"> </w:t>
      </w:r>
      <w:r>
        <w:t xml:space="preserve">by Alexander Kossiakoff. This text emphasizes the importance of requirements engineering, trade-off analysis, and validation. In the context of complex environments, these principles dictate that every component must be evaluated not just for its individual performance, but for its impact on the entire ecosystem.</w:t>
      </w:r>
    </w:p>
    <w:bookmarkEnd w:id="21"/>
    <w:bookmarkStart w:id="22" w:name="X6bcfae6c6d7aaf8e5e97cd164f1e8abe3d8e3f3"/>
    <w:p>
      <w:pPr>
        <w:pStyle w:val="Heading2"/>
      </w:pPr>
      <w:r>
        <w:t xml:space="preserve">The Context: Kenya Nairobi as a Living Laboratory</w:t>
      </w:r>
    </w:p>
    <w:p>
      <w:pPr>
        <w:pStyle w:val="FirstParagraph"/>
      </w:pPr>
      <w:r>
        <w:rPr>
          <w:bCs/>
          <w:b/>
        </w:rPr>
        <w:t xml:space="preserve">Kenya Nairobi</w:t>
      </w:r>
      <w:r>
        <w:t xml:space="preserve"> </w:t>
      </w:r>
      <w:r>
        <w:t xml:space="preserve">presents a unique case study for systems engineering. As the economic capital of Kenya and a major hub for technology in Africa, it faces simultaneous challenges of rapid urbanization, infrastructure strain, digital transformation, and environmental sustainability. The city is often referred to as the "Silicon Savannah," driven largely by innovations like M-Pesa. However, beneath this success lies a complex web of interdependent systems: transportation networks, energy grids (including the transition to renewable geothermal power), healthcare delivery systems, and educational frameworks.</w:t>
      </w:r>
    </w:p>
    <w:p>
      <w:pPr>
        <w:pStyle w:val="BodyText"/>
      </w:pPr>
      <w:r>
        <w:t xml:space="preserve">For a</w:t>
      </w:r>
      <w:r>
        <w:t xml:space="preserve"> </w:t>
      </w:r>
      <w:r>
        <w:rPr>
          <w:bCs/>
          <w:b/>
        </w:rPr>
        <w:t xml:space="preserve">Systems Engineer</w:t>
      </w:r>
      <w:r>
        <w:t xml:space="preserve"> </w:t>
      </w:r>
      <w:r>
        <w:t xml:space="preserve">operating in</w:t>
      </w:r>
      <w:r>
        <w:t xml:space="preserve"> </w:t>
      </w:r>
      <w:r>
        <w:rPr>
          <w:bCs/>
          <w:b/>
        </w:rPr>
        <w:t xml:space="preserve">Kenya Nairobi</w:t>
      </w:r>
      <w:r>
        <w:t xml:space="preserve">, the environment is characterized by:</w:t>
      </w:r>
    </w:p>
    <w:p>
      <w:pPr>
        <w:numPr>
          <w:ilvl w:val="0"/>
          <w:numId w:val="1001"/>
        </w:numPr>
        <w:pStyle w:val="Compact"/>
      </w:pPr>
      <w:r>
        <w:t xml:space="preserve">Rapid Iteration:The speed of technological adoption requires agile engineering approaches.</w:t>
      </w:r>
    </w:p>
    <w:p>
      <w:pPr>
        <w:numPr>
          <w:ilvl w:val="0"/>
          <w:numId w:val="1001"/>
        </w:numPr>
        <w:pStyle w:val="Compact"/>
      </w:pPr>
      <w:r>
        <w:rPr>
          <w:bCs/>
          <w:b/>
        </w:rPr>
        <w:t xml:space="preserve">Heterogeneous Infrastructure:</w:t>
      </w:r>
      <w:r>
        <w:t xml:space="preserve"> </w:t>
      </w:r>
      <w:r>
        <w:t xml:space="preserve">Mixing legacy systems with cutting-edge IoT solutions creates integration challenges.</w:t>
      </w:r>
    </w:p>
    <w:p>
      <w:pPr>
        <w:numPr>
          <w:ilvl w:val="0"/>
          <w:numId w:val="1001"/>
        </w:numPr>
        <w:pStyle w:val="Compact"/>
      </w:pPr>
      <w:r>
        <w:rPr>
          <w:bCs/>
          <w:b/>
        </w:rPr>
        <w:t xml:space="preserve">Socio-Economic Diversity:</w:t>
      </w:r>
      <w:r>
        <w:t xml:space="preserve"> </w:t>
      </w:r>
      <w:r>
        <w:t xml:space="preserve">Solutions must be inclusive, bridging the gap between informal settlements and high-tech business districts.</w:t>
      </w:r>
    </w:p>
    <w:bookmarkEnd w:id="22"/>
    <w:bookmarkStart w:id="26" w:name="Xa31ae5edd5996c0e6c32f9fc37c222899795af0"/>
    <w:p>
      <w:pPr>
        <w:pStyle w:val="Heading2"/>
      </w:pPr>
      <w:r>
        <w:t xml:space="preserve">Application of Systems Engineering in Kenya Nairobi</w:t>
      </w:r>
    </w:p>
    <w:p>
      <w:pPr>
        <w:pStyle w:val="FirstParagraph"/>
      </w:pPr>
      <w:r>
        <w:t xml:space="preserve">The application of systems engineering principles in</w:t>
      </w:r>
      <w:r>
        <w:t xml:space="preserve"> </w:t>
      </w:r>
      <w:r>
        <w:rPr>
          <w:bCs/>
          <w:b/>
        </w:rPr>
        <w:t xml:space="preserve">Kenya Nairobi</w:t>
      </w:r>
      <w:r>
        <w:t xml:space="preserve"> </w:t>
      </w:r>
      <w:r>
        <w:t xml:space="preserve">can be observed in several key sectors:</w:t>
      </w:r>
    </w:p>
    <w:bookmarkStart w:id="23" w:name="a.-smart-city-and-urban-planning"/>
    <w:p>
      <w:pPr>
        <w:pStyle w:val="Heading3"/>
      </w:pPr>
      <w:r>
        <w:rPr>
          <w:bCs/>
          <w:b/>
        </w:rPr>
        <w:t xml:space="preserve">A. Smart City and Urban Planning</w:t>
      </w:r>
    </w:p>
    <w:p>
      <w:pPr>
        <w:pStyle w:val="FirstParagraph"/>
      </w:pPr>
      <w:r>
        <w:t xml:space="preserve">The Nairobi Metropolitan Services have been working on smart city initiatives. A Systems Engineer is crucial here to integrate traffic management systems with public transport data and emergency response protocols. Without a systems approach, traffic lights might be efficient in isolation but could cause bottlenecks if not synchronized with real-time bus location data from matatu (minibus taxi) operators. The</w:t>
      </w:r>
      <w:r>
        <w:t xml:space="preserve"> </w:t>
      </w:r>
      <w:r>
        <w:rPr>
          <w:bCs/>
          <w:b/>
        </w:rPr>
        <w:t xml:space="preserve">Systems Engineer</w:t>
      </w:r>
      <w:r>
        <w:t xml:space="preserve"> </w:t>
      </w:r>
      <w:r>
        <w:t xml:space="preserve">ensures that hardware, software, and human behavior are all accounted for in the urban model.</w:t>
      </w:r>
    </w:p>
    <w:bookmarkEnd w:id="23"/>
    <w:bookmarkStart w:id="24" w:name="b.-health-information-systems"/>
    <w:p>
      <w:pPr>
        <w:pStyle w:val="Heading3"/>
      </w:pPr>
      <w:r>
        <w:rPr>
          <w:bCs/>
          <w:b/>
        </w:rPr>
        <w:t xml:space="preserve">B. Health Information Systems</w:t>
      </w:r>
    </w:p>
    <w:p>
      <w:pPr>
        <w:pStyle w:val="FirstParagraph"/>
      </w:pPr>
      <w:r>
        <w:t xml:space="preserve">In the healthcare sector, Kenya has implemented various digital health records and telemedicine platforms. A critical failure point in such projects is often interoperability. The book review highlights how a</w:t>
      </w:r>
      <w:r>
        <w:t xml:space="preserve"> </w:t>
      </w:r>
      <w:r>
        <w:rPr>
          <w:bCs/>
          <w:b/>
        </w:rPr>
        <w:t xml:space="preserve">Systems Engineer</w:t>
      </w:r>
      <w:r>
        <w:t xml:space="preserve"> </w:t>
      </w:r>
      <w:r>
        <w:t xml:space="preserve">would design an architecture that allows a rural clinic’s hardware to communicate securely with central servers in</w:t>
      </w:r>
      <w:r>
        <w:t xml:space="preserve"> </w:t>
      </w:r>
      <w:r>
        <w:rPr>
          <w:bCs/>
          <w:b/>
        </w:rPr>
        <w:t xml:space="preserve">Kenya Nairobi</w:t>
      </w:r>
      <w:r>
        <w:t xml:space="preserve">, ensuring data integrity and privacy while maintaining system availability during network outages.</w:t>
      </w:r>
    </w:p>
    <w:bookmarkEnd w:id="24"/>
    <w:bookmarkStart w:id="25" w:name="c.-energy-and-sustainability"/>
    <w:p>
      <w:pPr>
        <w:pStyle w:val="Heading3"/>
      </w:pPr>
      <w:r>
        <w:rPr>
          <w:bCs/>
          <w:b/>
        </w:rPr>
        <w:t xml:space="preserve">C. Energy and Sustainability</w:t>
      </w:r>
    </w:p>
    <w:p>
      <w:pPr>
        <w:pStyle w:val="FirstParagraph"/>
      </w:pPr>
      <w:r>
        <w:t xml:space="preserve">Kenya is a global leader in geothermal energy. However, distributing this power requires a sophisticated grid management system. A</w:t>
      </w:r>
      <w:r>
        <w:t xml:space="preserve"> </w:t>
      </w:r>
      <w:r>
        <w:rPr>
          <w:bCs/>
          <w:b/>
        </w:rPr>
        <w:t xml:space="preserve">Systems Engineer</w:t>
      </w:r>
      <w:r>
        <w:t xml:space="preserve"> </w:t>
      </w:r>
      <w:r>
        <w:t xml:space="preserve">plays a pivotal role in balancing the load between renewable sources and traditional backup generators, ensuring that the national grid remains stable despite fluctuations in supply and demand across</w:t>
      </w:r>
      <w:r>
        <w:t xml:space="preserve"> </w:t>
      </w:r>
      <w:r>
        <w:rPr>
          <w:bCs/>
          <w:b/>
        </w:rPr>
        <w:t xml:space="preserve">Kenya Nairobi</w:t>
      </w:r>
      <w:r>
        <w:t xml:space="preserve"> </w:t>
      </w:r>
      <w:r>
        <w:t xml:space="preserve">and surrounding counties.</w:t>
      </w:r>
    </w:p>
    <w:bookmarkEnd w:id="25"/>
    <w:bookmarkEnd w:id="26"/>
    <w:bookmarkStart w:id="27" w:name="Xc8b20156267064f25cda94e25fdf211dc14f167"/>
    <w:p>
      <w:pPr>
        <w:pStyle w:val="Heading2"/>
      </w:pPr>
      <w:r>
        <w:t xml:space="preserve">Critical Challenges for Systems Engineers in the Region</w:t>
      </w:r>
    </w:p>
    <w:p>
      <w:pPr>
        <w:pStyle w:val="FirstParagraph"/>
      </w:pPr>
      <w:r>
        <w:t xml:space="preserve">The report identifies several barriers to effective systems engineering implementation in</w:t>
      </w:r>
      <w:r>
        <w:t xml:space="preserve"> </w:t>
      </w:r>
      <w:r>
        <w:rPr>
          <w:bCs/>
          <w:b/>
        </w:rPr>
        <w:t xml:space="preserve">Kenya Nairobi</w:t>
      </w:r>
      <w:r>
        <w:t xml:space="preserve">:</w:t>
      </w:r>
    </w:p>
    <w:p>
      <w:pPr>
        <w:pStyle w:val="FirstParagraph"/>
      </w:pPr>
      <w:r>
        <w:rPr>
          <w:bCs/>
          <w:b/>
        </w:rPr>
        <w:t xml:space="preserve">Talent Gap:</w:t>
      </w:r>
    </w:p>
    <w:p>
      <w:pPr>
        <w:pStyle w:val="BodyText"/>
      </w:pPr>
      <w:r>
        <w:t xml:space="preserve">PWhile there is a growing pool of IT talent, there is a scarcity of professionals with formal training in holistic systems engineering. Most engineers are specialized, lacking the interdisciplinary breadth required for complex system integration.</w:t>
      </w:r>
    </w:p>
    <w:p>
      <w:pPr>
        <w:pStyle w:val="BodyText"/>
      </w:pPr>
      <w:r>
        <w:rPr>
          <w:bCs/>
          <w:b/>
        </w:rPr>
        <w:t xml:space="preserve">Funding Constraints:</w:t>
      </w:r>
    </w:p>
    <w:p>
      <w:pPr>
        <w:pStyle w:val="BodyText"/>
      </w:pPr>
      <w:r>
        <w:t xml:space="preserve">Systems engineering requires upfront investment in analysis and modeling. In a resource-constrained environment focused on immediate deliverables, these early-stage processes are often cut, leading to costly failures later.</w:t>
      </w:r>
    </w:p>
    <w:p>
      <w:pPr>
        <w:pStyle w:val="BodyText"/>
      </w:pPr>
      <w:r>
        <w:rPr>
          <w:bCs/>
          <w:b/>
        </w:rPr>
        <w:t xml:space="preserve">Institutional Fragmentation:</w:t>
      </w:r>
    </w:p>
    <w:p>
      <w:pPr>
        <w:pStyle w:val="BodyText"/>
      </w:pPr>
      <w:r>
        <w:t xml:space="preserve">The lack of coordinated policy between different government ministries can hinder the seamless integration of systems that span multiple sectors (e.g., education and health).</w:t>
      </w:r>
    </w:p>
    <w:bookmarkEnd w:id="27"/>
    <w:bookmarkStart w:id="28" w:name="recommendations"/>
    <w:p>
      <w:pPr>
        <w:pStyle w:val="Heading2"/>
      </w:pPr>
      <w:r>
        <w:t xml:space="preserve">Recommendations</w:t>
      </w:r>
    </w:p>
    <w:p>
      <w:pPr>
        <w:pStyle w:val="FirstParagraph"/>
      </w:pPr>
      <w:r>
        <w:t xml:space="preserve">To strengthen the capacity for systems engineering in</w:t>
      </w:r>
      <w:r>
        <w:t xml:space="preserve"> </w:t>
      </w:r>
      <w:r>
        <w:rPr>
          <w:bCs/>
          <w:b/>
        </w:rPr>
        <w:t xml:space="preserve">Kenya Nairobi</w:t>
      </w:r>
      <w:r>
        <w:t xml:space="preserve">, this report recommends the following actions:</w:t>
      </w:r>
    </w:p>
    <w:p>
      <w:pPr>
        <w:pStyle w:val="BodyText"/>
      </w:pPr>
      <w:r>
        <w:t xml:space="preserve">1.</w:t>
      </w:r>
      <w:r>
        <w:t xml:space="preserve"> </w:t>
      </w:r>
      <w:r>
        <w:rPr>
          <w:bCs/>
          <w:b/>
        </w:rPr>
        <w:t xml:space="preserve">Educational Reform:</w:t>
      </w:r>
      <w:r>
        <w:t xml:space="preserve"> </w:t>
      </w:r>
      <w:r>
        <w:rPr>
          <w:iCs/>
          <w:i/>
        </w:rPr>
        <w:t xml:space="preserve">Nairobi-based universities should introduce mandatory coursework in Systems Engineering principles, focusing on interdisciplinary projects that mimic real-world urban challenges.</w:t>
      </w:r>
    </w:p>
    <w:p>
      <w:pPr>
        <w:pStyle w:val="BodyText"/>
      </w:pPr>
      <w:r>
        <w:t xml:space="preserve">2.</w:t>
      </w:r>
      <w:r>
        <w:t xml:space="preserve"> </w:t>
      </w:r>
      <w:r>
        <w:rPr>
          <w:bCs/>
          <w:b/>
        </w:rPr>
        <w:t xml:space="preserve">Promoting Standards:</w:t>
      </w:r>
      <w:r>
        <w:t xml:space="preserve"> </w:t>
      </w:r>
      <w:r>
        <w:rPr>
          <w:iCs/>
          <w:i/>
        </w:rPr>
        <w:t xml:space="preserve">The Kenyan Bureau of Standards should adopt and enforce international systems engineering standards (such as ISO/IEC/IEEE 15288) to ensure quality and interoperability in public projects.</w:t>
      </w:r>
    </w:p>
    <w:p>
      <w:pPr>
        <w:pStyle w:val="BodyText"/>
      </w:pPr>
      <w:r>
        <w:rPr>
          <w:bCs/>
          <w:b/>
        </w:rPr>
        <w:t xml:space="preserve">Public-Private Partnerships:</w:t>
      </w:r>
    </w:p>
    <w:p>
      <w:pPr>
        <w:pStyle w:val="BodyText"/>
      </w:pPr>
      <w:r>
        <w:t xml:space="preserve">Government agencies in</w:t>
      </w:r>
      <w:r>
        <w:t xml:space="preserve"> </w:t>
      </w:r>
      <w:r>
        <w:rPr>
          <w:bCs/>
          <w:b/>
        </w:rPr>
        <w:t xml:space="preserve">Kenya Nairobi</w:t>
      </w:r>
      <w:r>
        <w:t xml:space="preserve"> </w:t>
      </w:r>
      <w:r>
        <w:t xml:space="preserve">should collaborate with tech firms to create sandbox environments where systems engineers can test integration strategies without risking public infrastructure.</w:t>
      </w:r>
    </w:p>
    <w:bookmarkEnd w:id="28"/>
    <w:bookmarkStart w:id="29" w:name="preface-and-conclusion"/>
    <w:p>
      <w:pPr>
        <w:pStyle w:val="Heading2"/>
      </w:pPr>
      <w:r>
        <w:rPr>
          <w:bCs/>
          <w:b/>
        </w:rPr>
        <w:t xml:space="preserve">Preface and Conclusion</w:t>
      </w:r>
    </w:p>
    <w:p>
      <w:pPr>
        <w:pStyle w:val="FirstParagraph"/>
      </w:pPr>
      <w:r>
        <w:t xml:space="preserve">In conclusion, this book report underscores that the role of the</w:t>
      </w:r>
      <w:r>
        <w:t xml:space="preserve"> </w:t>
      </w:r>
      <w:r>
        <w:rPr>
          <w:bCs/>
          <w:b/>
        </w:rPr>
        <w:t xml:space="preserve">Systems Engineer</w:t>
      </w:r>
      <w:r>
        <w:t xml:space="preserve"> </w:t>
      </w:r>
      <w:r>
        <w:t xml:space="preserve">is not merely a technical one but a strategic necessity for the development of modern cities. For</w:t>
      </w:r>
      <w:r>
        <w:t xml:space="preserve"> </w:t>
      </w:r>
      <w:r>
        <w:rPr>
          <w:bCs/>
          <w:b/>
        </w:rPr>
        <w:t xml:space="preserve">Kenya Nairobi</w:t>
      </w:r>
      <w:r>
        <w:t xml:space="preserve">, which stands at the forefront of African innovation, adopting a systems-thinking approach is vital. It transforms isolated technological wins into cohesive, sustainable urban ecosystems.</w:t>
      </w:r>
    </w:p>
    <w:p>
      <w:pPr>
        <w:pStyle w:val="BodyText"/>
      </w:pPr>
      <w:r>
        <w:t xml:space="preserve">The integration of rigorous systems engineering practices will ensure that as</w:t>
      </w:r>
      <w:r>
        <w:t xml:space="preserve"> </w:t>
      </w:r>
      <w:r>
        <w:rPr>
          <w:bCs/>
          <w:b/>
        </w:rPr>
        <w:t xml:space="preserve">Kenya Nairobi</w:t>
      </w:r>
      <w:r>
        <w:t xml:space="preserve"> </w:t>
      </w:r>
      <w:r>
        <w:t xml:space="preserve">continues to grow, its growth is structured, resilient, and beneficial to all its citizens. The future of the city depends on our ability to see not just the trees (individual technologies), but the forest (the interconnected system). Therefore, investing in systems engineering education and application is an investment in the long-term viability of</w:t>
      </w:r>
      <w:r>
        <w:t xml:space="preserve"> </w:t>
      </w:r>
      <w:r>
        <w:rPr>
          <w:bCs/>
          <w:b/>
        </w:rPr>
        <w:t xml:space="preserve">Kenya Nairobi</w:t>
      </w:r>
      <w:r>
        <w:t xml:space="preserve">.</w:t>
      </w:r>
    </w:p>
    <w:p>
      <w:pPr>
        <w:pStyle w:val="BlockText"/>
      </w:pPr>
      <w:r>
        <w:t xml:space="preserve">"The whole is greater than the sum of its parts." - Aristotle. This quote encapsulates the essence of why Systems Engineering is critical for Kenya Nairobi's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Kenya Nairobi</dc:title>
  <dc:creator/>
  <dc:language>en</dc:language>
  <cp:keywords/>
  <dcterms:created xsi:type="dcterms:W3CDTF">2026-07-29T17:26:53Z</dcterms:created>
  <dcterms:modified xsi:type="dcterms:W3CDTF">2026-07-29T17:26:53Z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