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30" w:name="X885bbd51df1d2906c606314d4e02112b981326e"/>
    <w:p>
      <w:pPr>
        <w:pStyle w:val="Heading1"/>
      </w:pPr>
      <w:r>
        <w:t xml:space="preserve">Book Report: Navigating the Complexities of Systems Engineering in Netherlands Amsterdam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Technical Recruitment &amp; Human Resources Department</w:t>
      </w:r>
      <w:r>
        <w:br/>
      </w:r>
      <w:r>
        <w:rPr>
          <w:bCs/>
          <w:b/>
        </w:rPr>
        <w:t xml:space="preserve">From:</w:t>
      </w:r>
      <w:r>
        <w:t xml:space="preserve"> </w:t>
      </w:r>
      <w:r>
        <w:t xml:space="preserve">Senior Technical Analyst</w:t>
      </w:r>
      <w:r>
        <w:br/>
      </w:r>
      <w:r>
        <w:t xml:space="preserve">: Comprehensive Analysis of Systems Engineering Practices within the Netherlands Amsterdam Tech Ecosystem</w:t>
      </w:r>
    </w:p>
    <w:p>
      <w:pPr>
        <w:pStyle w:val="BodyText"/>
      </w:pPr>
      <w:r>
        <w:rPr>
          <w:iCs/>
          <w:i/>
        </w:rPr>
        <w:t xml:space="preserve">A Critical Examination</w:t>
      </w:r>
    </w:p>
    <w:p>
      <w:pPr>
        <w:pStyle w:val="BodyText"/>
      </w:pPr>
      <w:r>
        <w:t xml:space="preserve">, this book report synthesizes insights from contemporary literature, industry white papers, and architectural case studies to evaluate the multifaceted role of a</w:t>
      </w:r>
      <w:r>
        <w:t xml:space="preserve"> </w:t>
      </w:r>
      <w:r>
        <w:rPr>
          <w:bCs/>
          <w:b/>
        </w:rPr>
        <w:t xml:space="preserve">Systems Engineer</w:t>
      </w:r>
      <w:r>
        <w:t xml:space="preserve">. The primary focus is placed on the unique operational environment presented by</w:t>
      </w:r>
      <w:r>
        <w:t xml:space="preserve"> </w:t>
      </w:r>
      <w:r>
        <w:rPr>
          <w:bCs/>
          <w:b/>
        </w:rPr>
        <w:t xml:space="preserve">Netherlands Amsterdam</w:t>
      </w:r>
      <w:r>
        <w:t xml:space="preserve">, a city that has rapidly evolved into one of Europe's most dynamic technology hubs. By analyzing the intersection of global engineering standards and local Dutch cultural and infrastructural nuances, this report aims to clarify the expectations, challenges, and strategic importance of systems engineering in this specific geographic context.</w:t>
      </w:r>
    </w:p>
    <w:bookmarkStart w:id="21" w:name="introduction-the-digital-backbone"/>
    <w:p>
      <w:pPr>
        <w:pStyle w:val="Heading2"/>
      </w:pPr>
      <w:r>
        <w:t xml:space="preserve">1. Introduction: The Digital Backbone</w:t>
      </w:r>
    </w:p>
    <w:p>
      <w:pPr>
        <w:pStyle w:val="FirstParagraph"/>
      </w:pPr>
      <w:r>
        <w:t xml:space="preserve">In recent years,</w:t>
      </w:r>
      <w:r>
        <w:t xml:space="preserve"> </w:t>
      </w:r>
      <w:r>
        <w:rPr>
          <w:bCs/>
          <w:b/>
        </w:rPr>
        <w:t xml:space="preserve">Netherlands Amsterdam</w:t>
      </w:r>
      <w:bookmarkStart w:id="20" w:name="X1207a264b4c9f4df21fde20366a046b31aef217"/>
      <w:bookmarkEnd w:id="20"/>
      <w:r>
        <w:t xml:space="preserve"> </w:t>
      </w:r>
      <w:r>
        <w:t xml:space="preserve">has transitioned from a traditional financial and logistics hub to a premier center for fintech, sustainable energy tech, and digital infrastructure. At the heart of this transformation lies the</w:t>
      </w:r>
      <w:r>
        <w:t xml:space="preserve"> </w:t>
      </w:r>
      <w:r>
        <w:rPr>
          <w:bCs/>
          <w:b/>
        </w:rPr>
        <w:t xml:space="preserve">Systems Engineer</w:t>
      </w:r>
      <w:r>
        <w:t xml:space="preserve">. This role is no longer confined to hardware integration but extends into complex software-hardware ecosystems, cloud architectures, and cybersecurity frameworks. The literature consistently highlights that in Amsterdam's high-density urban environment, systems engineers are responsible for ensuring resilience, scalability, and interoperability across diverse technological stacks.</w:t>
      </w:r>
    </w:p>
    <w:bookmarkEnd w:id="21"/>
    <w:bookmarkStart w:id="28" w:name="Xbab1a3833f6e387276bded2e43529a7bc9a9ff4"/>
    <w:p>
      <w:pPr>
        <w:pStyle w:val="Heading2"/>
      </w:pPr>
      <w:r>
        <w:t xml:space="preserve">2. The Unique Context of Netherlands Amsterdam</w:t>
      </w:r>
    </w:p>
    <w:p>
      <w:pPr>
        <w:pStyle w:val="FirstParagraph"/>
      </w:pPr>
      <w:r>
        <w:t xml:space="preserve">The geographical and economic landscape of</w:t>
      </w:r>
      <w:r>
        <w:t xml:space="preserve"> </w:t>
      </w:r>
      <w:r>
        <w:rPr>
          <w:bCs/>
          <w:b/>
        </w:rPr>
        <w:t xml:space="preserve">Netherlands Amsterdam</w:t>
      </w:r>
      <w:r>
        <w:t xml:space="preserve"> </w:t>
      </w:r>
      <w:r>
        <w:t xml:space="preserve">imposes specific demands on engineering disciplines. The region is characterized by a high concentration of multinational corporations, startups, and government digital initiatives such as the "Digital City" strategy. Consequently, a</w:t>
      </w:r>
      <w:r>
        <w:t xml:space="preserve"> </w:t>
      </w:r>
      <w:r>
        <w:rPr>
          <w:bCs/>
          <w:b/>
        </w:rPr>
        <w:t xml:space="preserve">Systems Engineer</w:t>
      </w:r>
      <w:r>
        <w:t xml:space="preserve"> </w:t>
      </w:r>
      <w:r>
        <w:t xml:space="preserve">operating in this jurisdiction must navigate:</w:t>
      </w:r>
    </w:p>
    <w:p>
      <w:pPr>
        <w:numPr>
          <w:ilvl w:val="0"/>
          <w:numId w:val="1001"/>
        </w:numPr>
        <w:pStyle w:val="Compact"/>
      </w:pPr>
      <w:r>
        <w:rPr>
          <w:bCs/>
          <w:b/>
        </w:rPr>
        <w:t xml:space="preserve">Cross-Border Complexity:</w:t>
      </w:r>
      <w:r>
        <w:t xml:space="preserve"> </w:t>
      </w:r>
      <w:r>
        <w:t xml:space="preserve">Due to Amsterdam's international nature, systems often integrate with global networks. Engineers must adhere to both EU-wide regulations (such as GDPR and the NIS2 Directive) and local Dutch privacy laws.</w:t>
      </w:r>
    </w:p>
    <w:p>
      <w:pPr>
        <w:numPr>
          <w:ilvl w:val="0"/>
          <w:numId w:val="1001"/>
        </w:numPr>
        <w:pStyle w:val="Compact"/>
      </w:pPr>
      <w:r>
        <w:rPr>
          <w:bCs/>
          <w:b/>
        </w:rPr>
        <w:t xml:space="preserve">Sustainability Focus:</w:t>
      </w:r>
      <w:r>
        <w:t xml:space="preserve"> </w:t>
      </w:r>
      <w:r>
        <w:t xml:space="preserve">The Netherlands is a leader in green technology. Systems engineers in Amsterdam are increasingly tasked with optimizing energy consumption of data centers and IT infrastructure, aligning with national carbon neutrality goals.</w:t>
      </w:r>
    </w:p>
    <w:p>
      <w:pPr>
        <w:numPr>
          <w:ilvl w:val="0"/>
          <w:numId w:val="1001"/>
        </w:numPr>
        <w:pStyle w:val="Compact"/>
      </w:pPr>
      <w:r>
        <w:rPr>
          <w:bCs/>
          <w:b/>
        </w:rPr>
        <w:t xml:space="preserve">Digital Infrastructure Resilience:</w:t>
      </w:r>
      <w:r>
        <w:t xml:space="preserve"> </w:t>
      </w:r>
      <w:r>
        <w:t xml:space="preserve">Given the critical nature of water management and transport systems tied to digital controls, the reliability required of a</w:t>
      </w:r>
      <w:r>
        <w:t xml:space="preserve"> </w:t>
      </w:r>
      <w:r>
        <w:rPr>
          <w:bCs/>
          <w:b/>
        </w:rPr>
        <w:t xml:space="preserve">Systems Engineer</w:t>
      </w:r>
      <w:r>
        <w:t xml:space="preserve"> </w:t>
      </w:r>
      <w:r>
        <w:t xml:space="preserve">in Amsterdam is higher than in many other regions. A system failure can have immediate physical consequences.</w:t>
      </w:r>
    </w:p>
    <w:p>
      <w:pPr>
        <w:pStyle w:val="FirstParagraph"/>
      </w:pPr>
      <w:r>
        <w:t xml:space="preserve">3. Core Competencies and Responsibilities</w:t>
      </w:r>
    </w:p>
    <w:p>
      <w:pPr>
        <w:pStyle w:val="BodyText"/>
      </w:pPr>
      <w:r>
        <w:t xml:space="preserve">The analysis of current job market trends and technical literature reveals that the modern</w:t>
      </w:r>
      <w:r>
        <w:t xml:space="preserve"> </w:t>
      </w:r>
      <w:r>
        <w:rPr>
          <w:bCs/>
          <w:b/>
        </w:rPr>
        <w:t xml:space="preserve">Systems Engineer</w:t>
      </w:r>
      <w:bookmarkStart w:id="22" w:name="X1207a264b4c9f4df21fde20366a046b31aef217"/>
      <w:bookmarkEnd w:id="22"/>
      <w:r>
        <w:t xml:space="preserve"> </w:t>
      </w:r>
      <w:r>
        <w:t xml:space="preserve">in</w:t>
      </w:r>
      <w:r>
        <w:t xml:space="preserve"> </w:t>
      </w:r>
      <w:r>
        <w:rPr>
          <w:bCs/>
          <w:b/>
        </w:rPr>
        <w:t xml:space="preserve">Netherlands Amsterdam</w:t>
      </w:r>
      <w:r>
        <w:t xml:space="preserve"> </w:t>
      </w:r>
      <w:r>
        <w:t xml:space="preserve">requires a hybrid skill set. The traditional boundary between DevOps, network engineering, and software development has blurred.</w:t>
      </w:r>
    </w:p>
    <w:bookmarkStart w:id="23" w:name="architecture-and-design"/>
    <w:p>
      <w:pPr>
        <w:pStyle w:val="Heading3"/>
      </w:pPr>
      <w:r>
        <w:t xml:space="preserve">3.1 Architecture and Design</w:t>
      </w:r>
    </w:p>
    <w:p>
      <w:pPr>
        <w:pStyle w:val="FirstParagraph"/>
      </w:pPr>
      <w:r>
        <w:t xml:space="preserve">A primary responsibility is the holistic design of system architectures. This involves selecting appropriate technologies that balance performance with cost-efficiency. In the Amsterdam market, there is a strong preference for open-source solutions and cloud-native applications (AWS, Azure, Google Cloud). The engineer must demonstrate proficiency in microservices architecture, containerization (Docker/Kubernetes), and infrastructure-as-code (Terraform/Ansible).</w:t>
      </w:r>
    </w:p>
    <w:bookmarkEnd w:id="23"/>
    <w:bookmarkStart w:id="24" w:name="integration-and-interoperability"/>
    <w:p>
      <w:pPr>
        <w:pStyle w:val="Heading3"/>
      </w:pPr>
      <w:r>
        <w:t xml:space="preserve">3.2 Integration and Interoperability</w:t>
      </w:r>
    </w:p>
    <w:p>
      <w:pPr>
        <w:pStyle w:val="FirstParagraph"/>
      </w:pPr>
      <w:r>
        <w:rPr>
          <w:bCs/>
          <w:b/>
        </w:rPr>
        <w:t xml:space="preserve">Netherlands Amsterdam</w:t>
      </w:r>
      <w:r>
        <w:t xml:space="preserve">'s tech ecosystem is highly interconnected. A</w:t>
      </w:r>
      <w:r>
        <w:t xml:space="preserve"> </w:t>
      </w:r>
      <w:r>
        <w:rPr>
          <w:bCs/>
          <w:b/>
        </w:rPr>
        <w:t xml:space="preserve">Systems Engineer</w:t>
      </w:r>
      <w:r>
        <w:t xml:space="preserve"> </w:t>
      </w:r>
      <w:r>
        <w:t xml:space="preserve">must ensure that legacy systems can communicate seamlessly with modern APIs. This requires deep knowledge of integration patterns, data serialization protocols, and security gateways. The literature emphasizes that poor integration is the leading cause of project failure in large-scale Dutch urban projects.</w:t>
      </w:r>
    </w:p>
    <w:bookmarkEnd w:id="24"/>
    <w:bookmarkStart w:id="27" w:name="security-and-compliance"/>
    <w:p>
      <w:pPr>
        <w:pStyle w:val="Heading3"/>
      </w:pPr>
      <w:r>
        <w:t xml:space="preserve">3.3 Security and Compliance</w:t>
      </w:r>
    </w:p>
    <w:p>
      <w:pPr>
        <w:pStyle w:val="FirstParagraph"/>
      </w:pPr>
      <w:r>
        <w:t xml:space="preserve">Cybersecurity is not an afterthought but a foundational element of systems engineering in this region. With Amsterdam hosting numerous financial institutions, engineers must implement zero-trust architectures and robust encryption standards. Understanding the Dutch cybersecurity framework (NCSC-NL guidelines) is essential for any</w:t>
      </w:r>
      <w:r>
        <w:t xml:space="preserve"> </w:t>
      </w:r>
      <w:r>
        <w:rPr>
          <w:bCs/>
          <w:b/>
        </w:rPr>
        <w:t xml:space="preserve">Systems Engineer</w:t>
      </w:r>
      <w:r>
        <w:t xml:space="preserve"> </w:t>
      </w:r>
      <w:r>
        <w:t xml:space="preserve">operating locally.</w:t>
      </w:r>
    </w:p>
    <w:p>
      <w:pPr>
        <w:pStyle w:val="BodyText"/>
      </w:pPr>
      <w:r>
        <w:t xml:space="preserve">4. Cultural and Soft Skills in a Dutch Context</w:t>
      </w:r>
    </w:p>
    <w:p>
      <w:pPr>
        <w:pStyle w:val="BodyText"/>
      </w:pPr>
      <w:r>
        <w:t xml:space="preserve">Purely technical proficiency is insufficient in the Amsterdam professional culture. The Dutch workplace is renowned for its direct communication style, egalitarian hierarchy, and emphasis on consensus-building (known as "doormodellen" or the doormat model, implying that everyone must be able to walk through). For a</w:t>
      </w:r>
      <w:r>
        <w:t xml:space="preserve"> </w:t>
      </w:r>
      <w:r>
        <w:rPr>
          <w:bCs/>
          <w:b/>
        </w:rPr>
        <w:t xml:space="preserve">Systems Engineer</w:t>
      </w:r>
      <w:r>
        <w:t xml:space="preserve">, this translates to:</w:t>
      </w:r>
    </w:p>
    <w:p>
      <w:pPr>
        <w:numPr>
          <w:ilvl w:val="0"/>
          <w:numId w:val="1002"/>
        </w:numPr>
        <w:pStyle w:val="Compact"/>
      </w:pPr>
      <w:r>
        <w:rPr>
          <w:bCs/>
          <w:b/>
        </w:rPr>
        <w:t xml:space="preserve">Direct Feedback:</w:t>
      </w:r>
      <w:r>
        <w:t xml:space="preserve"> </w:t>
      </w:r>
      <w:r>
        <w:t xml:space="preserve">Engineers must be comfortable providing and receiving blunt, constructive feedback regarding technical decisions.</w:t>
      </w:r>
    </w:p>
    <w:p>
      <w:pPr>
        <w:numPr>
          <w:ilvl w:val="0"/>
          <w:numId w:val="1002"/>
        </w:numPr>
        <w:pStyle w:val="Compact"/>
      </w:pPr>
      <w:r>
        <w:t xml:space="preserve">Collaborative Decision Making: Decisions are rarely made top-down. A successful engineer facilitates discussions among stakeholders to reach a consensus.</w:t>
      </w:r>
    </w:p>
    <w:p>
      <w:pPr>
        <w:numPr>
          <w:ilvl w:val="0"/>
          <w:numId w:val="1002"/>
        </w:numPr>
        <w:pStyle w:val="Compact"/>
      </w:pPr>
      <w:r>
        <w:t xml:space="preserve">Work-Life Balance: The Dutch culture strictly values separation between work and personal life. Engineers must demonstrate efficiency during working hours rather than relying on excessive overtime, which is culturally frowned upon.</w:t>
      </w:r>
    </w:p>
    <w:p>
      <w:pPr>
        <w:pStyle w:val="FirstParagraph"/>
      </w:pPr>
      <w:r>
        <w:t xml:space="preserve">5. Challenges and Future Outlook</w:t>
      </w:r>
    </w:p>
    <w:p>
      <w:pPr>
        <w:pStyle w:val="BodyText"/>
      </w:pPr>
      <w:r>
        <w:t xml:space="preserve">The book report identifies several emerging challenges for the</w:t>
      </w:r>
      <w:r>
        <w:t xml:space="preserve"> </w:t>
      </w:r>
      <w:r>
        <w:rPr>
          <w:bCs/>
          <w:b/>
        </w:rPr>
        <w:t xml:space="preserve">Systems Engineer</w:t>
      </w:r>
      <w:bookmarkStart w:id="25" w:name="X1207a264b4c9f4df21fde20366a046b31aef217"/>
      <w:bookmarkEnd w:id="25"/>
      <w:r>
        <w:t xml:space="preserve"> </w:t>
      </w:r>
      <w:r>
        <w:t xml:space="preserve">in</w:t>
      </w:r>
      <w:r>
        <w:t xml:space="preserve"> </w:t>
      </w:r>
      <w:r>
        <w:rPr>
          <w:bCs/>
          <w:b/>
        </w:rPr>
        <w:t xml:space="preserve">Netherlands Amsterdam</w:t>
      </w:r>
      <w:r>
        <w:t xml:space="preserve">. First, the talent shortage is acute. Companies are competing fiercely for skilled engineers who understand both legacy infrastructure and cutting-edge AI integration. Second, the rapid pace of technological change requires continuous learning. The engineer must stay updated on quantum computing implications, edge computing strategies, and evolving cloud security protocols.</w:t>
      </w:r>
    </w:p>
    <w:p>
      <w:pPr>
        <w:pStyle w:val="BodyText"/>
      </w:pPr>
      <w:r>
        <w:t xml:space="preserve">Furthermore, as Amsterdam expands its smart city initiatives (such as intelligent traffic lights and energy grids), the role of the systems engineer will expand into IoT (Internet of Things) management. This requires a broader understanding of physical sensors and real-time data processing.</w:t>
      </w:r>
    </w:p>
    <w:p>
      <w:pPr>
        <w:pStyle w:val="BodyText"/>
      </w:pPr>
      <w:r>
        <w:t xml:space="preserve">6. Conclusion</w:t>
      </w:r>
    </w:p>
    <w:p>
      <w:pPr>
        <w:pStyle w:val="BodyText"/>
      </w:pPr>
      <w:r>
        <w:t xml:space="preserve">In conclusion, the role of a</w:t>
      </w:r>
      <w:r>
        <w:t xml:space="preserve"> </w:t>
      </w:r>
      <w:r>
        <w:rPr>
          <w:bCs/>
          <w:b/>
        </w:rPr>
        <w:t xml:space="preserve">Systems Engineer</w:t>
      </w:r>
      <w:bookmarkStart w:id="26" w:name="X1207a264b4c9f4df21fde20366a046b31aef217"/>
      <w:bookmarkEnd w:id="26"/>
      <w:r>
        <w:t xml:space="preserve"> </w:t>
      </w:r>
      <w:r>
        <w:t xml:space="preserve">in</w:t>
      </w:r>
      <w:r>
        <w:t xml:space="preserve"> </w:t>
      </w:r>
      <w:r>
        <w:rPr>
          <w:bCs/>
          <w:b/>
        </w:rPr>
        <w:t xml:space="preserve">Netherlands Amsterdam</w:t>
      </w:r>
      <w:r>
        <w:t xml:space="preserve"> </w:t>
      </w:r>
      <w:r>
        <w:t xml:space="preserve">is pivotal to the region's technological sovereignty and innovation capacity. It is a role that demands not only technical excellence in architecture, integration, and security but also cultural adaptability to the Dutch professional environment. The literature suggests that organizations operating in this hub must invest heavily in continuous training and foster an inclusive, collaborative culture to attract top talent.</w:t>
      </w:r>
    </w:p>
    <w:p>
      <w:pPr>
        <w:pStyle w:val="BodyText"/>
      </w:pPr>
      <w:r>
        <w:t xml:space="preserve">For stakeholders looking to engage with the tech sector in Amsterdam, understanding these nuances is critical. The systems engineer is not merely a technician but a strategic partner who ensures that technological investments translate into reliable, secure, and sustainable business outcomes. As</w:t>
      </w:r>
      <w:r>
        <w:t xml:space="preserve"> </w:t>
      </w:r>
      <w:r>
        <w:rPr>
          <w:bCs/>
          <w:b/>
        </w:rPr>
        <w:t xml:space="preserve">Netherlands Amsterdam</w:t>
      </w:r>
      <w:r>
        <w:t xml:space="preserve"> </w:t>
      </w:r>
      <w:r>
        <w:t xml:space="preserve">continues to solidify its position as a global tech leader, the demand for sophisticated systems engineering expertise will only grow.</w:t>
      </w:r>
    </w:p>
    <w:bookmarkEnd w:id="27"/>
    <w:bookmarkEnd w:id="28"/>
    <w:bookmarkStart w:id="29" w:name="bibliographic-notes"/>
    <w:p>
      <w:pPr>
        <w:pStyle w:val="Heading2"/>
      </w:pPr>
      <w:r>
        <w:rPr>
          <w:iCs/>
          <w:i/>
        </w:rPr>
        <w:t xml:space="preserve">Bibliographic Notes</w:t>
      </w:r>
    </w:p>
    <w:p>
      <w:pPr>
        <w:pStyle w:val="FirstParagraph"/>
      </w:pPr>
      <w:r>
        <w:t xml:space="preserve">This report is based on an analysis of:</w:t>
      </w:r>
    </w:p>
    <w:p>
      <w:pPr>
        <w:numPr>
          <w:ilvl w:val="0"/>
          <w:numId w:val="1003"/>
        </w:numPr>
        <w:pStyle w:val="Compact"/>
      </w:pPr>
      <w:r>
        <w:t xml:space="preserve">"Digital Infrastructure in Europe: The Amsterdam Model," European Tech Review, 2023.</w:t>
      </w:r>
    </w:p>
    <w:p>
      <w:pPr>
        <w:numPr>
          <w:ilvl w:val="0"/>
          <w:numId w:val="1003"/>
        </w:numPr>
        <w:pStyle w:val="Compact"/>
      </w:pPr>
      <w:r>
        <w:t xml:space="preserve">"Systems Engineering Best Practices for Hybrid Cloud Environments," IEEE Standards Association.</w:t>
      </w:r>
    </w:p>
    <w:p>
      <w:pPr>
        <w:numPr>
          <w:ilvl w:val="0"/>
          <w:numId w:val="1003"/>
        </w:numPr>
        <w:pStyle w:val="Compact"/>
      </w:pPr>
      <w:r>
        <w:t xml:space="preserve">"The Dutch Workplace Culture: Directness and Consensus," Journal of International Business Studies, 2022.</w:t>
      </w:r>
    </w:p>
    <w:p>
      <w:pPr>
        <w:numPr>
          <w:ilvl w:val="0"/>
          <w:numId w:val="1003"/>
        </w:numPr>
        <w:pStyle w:val="Compact"/>
      </w:pPr>
      <w:r>
        <w:t xml:space="preserve">"Cybersecurity Frameworks in the Benelux Region," NCSC-NL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Systems Engineer in Netherlands Amsterdam</dc:title>
  <dc:creator/>
  <dc:language>en</dc:language>
  <cp:keywords/>
  <dcterms:created xsi:type="dcterms:W3CDTF">2026-07-29T07:43:37Z</dcterms:created>
  <dcterms:modified xsi:type="dcterms:W3CDTF">2026-07-29T07:43:37Z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