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--&gt;</w:t>
      </w:r>
    </w:p>
    <w:bookmarkStart w:id="28" w:name="title"/>
    <w:p>
      <w:pPr>
        <w:pStyle w:val="Heading1"/>
      </w:pPr>
      <w:r>
        <w:rPr>
          <w:bCs/>
          <w:b/>
        </w:rPr>
        <w:t xml:space="preserve">Title:</w:t>
      </w:r>
    </w:p>
    <w:bookmarkStart w:id="20" w:name="X40764692465841ce9b4eb456ab75928b20d1374"/>
    <w:p>
      <w:pPr>
        <w:pStyle w:val="Heading3"/>
      </w:pPr>
      <w:r>
        <w:rPr>
          <w:iCs/>
          <w:i/>
        </w:rPr>
        <w:t xml:space="preserve">The Interconnected City: A Comprehensive Book Report on Systems Engineering Perspectives in New Zealand Wellington</w:t>
      </w:r>
    </w:p>
    <w:p>
      <w:pPr>
        <w:pStyle w:val="FirstParagraph"/>
      </w:pPr>
      <w:r>
        <w:rPr>
          <w:bCs/>
          <w:b/>
        </w:rPr>
        <w:t xml:space="preserve">Date of Submission:</w:t>
      </w:r>
      <w:r>
        <w:t xml:space="preserve"> </w:t>
      </w:r>
      <w:r>
        <w:t xml:space="preserve">October 26, 2023</w:t>
      </w:r>
    </w:p>
    <w:p>
      <w:pPr>
        <w:pStyle w:val="BodyText"/>
      </w:pPr>
      <w:r>
        <w:rPr>
          <w:bCs/>
          <w:b/>
        </w:rPr>
        <w:t xml:space="preserve">Submitted by:</w:t>
      </w:r>
      <w:r>
        <w:t xml:space="preserve"> </w:t>
      </w:r>
      <w:r>
        <w:t xml:space="preserve">[Student/Analyst Name]</w:t>
      </w:r>
    </w:p>
    <w:p>
      <w:pPr>
        <w:pStyle w:val="BodyText"/>
      </w:pPr>
      <w:r>
        <w:t xml:space="preserve">I. Introduction: The Relevance of Systems Engineering in New Zealand Wellington</w:t>
      </w:r>
    </w:p>
    <w:p>
      <w:pPr>
        <w:pStyle w:val="BodyText"/>
      </w:pPr>
      <w:r>
        <w:t xml:space="preserve">Systems EngineerNew Zealand Wellington. As cities globally grapple with increasing complexity, the role of systems engineering has transcended traditional aerospace and defense boundaries to become a critical discipline in urban planning, transportation, and digital infrastructure. This report explores how the theoretical frameworks of systems engineering are applied practically in</w:t>
      </w:r>
      <w:r>
        <w:t xml:space="preserve"> </w:t>
      </w:r>
      <w:r>
        <w:rPr>
          <w:bCs/>
          <w:b/>
        </w:rPr>
        <w:t xml:space="preserve">New Zealand Wellington</w:t>
      </w:r>
      <w:r>
        <w:t xml:space="preserve">, analyzing the unique challenges posed by its geography, climate resilience needs, and rapid technological adoption.</w:t>
      </w:r>
      <w:r>
        <w:t xml:space="preserve"> </w:t>
      </w:r>
      <w:r>
        <w:t xml:space="preserve">The primary objective of this document is to evaluate how a holistic</w:t>
      </w:r>
      <w:r>
        <w:t xml:space="preserve"> </w:t>
      </w:r>
      <w:r>
        <w:rPr>
          <w:bCs/>
          <w:b/>
        </w:rPr>
        <w:t xml:space="preserve">Systems Engineer</w:t>
      </w:r>
      <w:r>
        <w:t xml:space="preserve"> </w:t>
      </w:r>
      <w:r>
        <w:t xml:space="preserve">mindset contributes to sustainable urban development. By examining case studies from</w:t>
      </w:r>
      <w:r>
        <w:t xml:space="preserve"> </w:t>
      </w:r>
      <w:r>
        <w:rPr>
          <w:bCs/>
          <w:b/>
        </w:rPr>
        <w:t xml:space="preserve">New Zealand Wellington</w:t>
      </w:r>
      <w:r>
        <w:t xml:space="preserve">, we can understand how interconnected systems—ranging from power grids to public transport networks—must be managed not in isolation, but as part of a unified ecosystem. This approach is essential for maintaining the efficiency and livability of one of the world’s most geographically constrained capital cities.</w:t>
      </w:r>
    </w:p>
    <w:bookmarkEnd w:id="20"/>
    <w:bookmarkStart w:id="21" w:name="X08576ec6fa6d364af6becc40828969e5fe880f9"/>
    <w:p>
      <w:pPr>
        <w:pStyle w:val="Heading2"/>
      </w:pPr>
      <w:r>
        <w:t xml:space="preserve">II. Core Concepts: Defining the Systems Engineer Role</w:t>
      </w:r>
    </w:p>
    <w:p>
      <w:pPr>
        <w:pStyle w:val="FirstParagraph"/>
      </w:pPr>
      <w:r>
        <w:t xml:space="preserve">To understand the application within</w:t>
      </w:r>
      <w:r>
        <w:t xml:space="preserve"> </w:t>
      </w:r>
      <w:r>
        <w:rPr>
          <w:bCs/>
          <w:b/>
        </w:rPr>
        <w:t xml:space="preserve">New Zealand Wellington</w:t>
      </w:r>
      <w:r>
        <w:t xml:space="preserve">, one must first define what it means to act as a competent</w:t>
      </w:r>
      <w:r>
        <w:t xml:space="preserve"> </w:t>
      </w:r>
      <w:r>
        <w:rPr>
          <w:bCs/>
          <w:b/>
        </w:rPr>
        <w:t xml:space="preserve">Systems Engineer</w:t>
      </w:r>
      <w:r>
        <w:t xml:space="preserve">. Traditionally, this role involves bridging the gap between technical disciplines and project management. However, in modern contexts, particularly those relevant to a city like</w:t>
      </w:r>
      <w:r>
        <w:t xml:space="preserve"> </w:t>
      </w:r>
      <w:r>
        <w:rPr>
          <w:bCs/>
          <w:b/>
        </w:rPr>
        <w:t xml:space="preserve">New Zealand Wellington</w:t>
      </w:r>
      <w:r>
        <w:t xml:space="preserve">, the definition has expanded. A contemporary</w:t>
      </w:r>
      <w:r>
        <w:t xml:space="preserve"> </w:t>
      </w:r>
      <w:r>
        <w:rPr>
          <w:bCs/>
          <w:b/>
        </w:rPr>
        <w:t xml:space="preserve">Systems Engineer is not merely a technician but a strategic thinker who maps out complex interactions between hardware, software, human operators, and environmental factors.</w:t>
      </w:r>
      <w:r>
        <w:rPr>
          <w:bCs/>
          <w:b/>
        </w:rPr>
        <w:t xml:space="preserve"> </w:t>
      </w:r>
      <w:r>
        <w:rPr>
          <w:bCs/>
          <w:b/>
        </w:rPr>
        <w:t xml:space="preserve">Key concepts discussed in the literature include:</w:t>
      </w:r>
    </w:p>
    <w:p>
      <w:pPr>
        <w:numPr>
          <w:ilvl w:val="0"/>
          <w:numId w:val="1001"/>
        </w:numPr>
        <w:pStyle w:val="Compact"/>
      </w:pPr>
      <w:r>
        <w:rPr>
          <w:bCs/>
          <w:b/>
        </w:rPr>
        <w:t xml:space="preserve">Holistic Integration:</w:t>
      </w:r>
      <w:r>
        <w:t xml:space="preserve">The ability to see the city as a single organism rather than disjointed parts.</w:t>
      </w:r>
    </w:p>
    <w:p>
      <w:pPr>
        <w:numPr>
          <w:ilvl w:val="0"/>
          <w:numId w:val="1001"/>
        </w:numPr>
        <w:pStyle w:val="Compact"/>
      </w:pPr>
      <w:r>
        <w:rPr>
          <w:bCs/>
          <w:b/>
        </w:rPr>
        <w:t xml:space="preserve">Lifecycle Management:</w:t>
      </w:r>
      <w:r>
        <w:t xml:space="preserve"> </w:t>
      </w:r>
      <w:r>
        <w:t xml:space="preserve">Understanding that every system, from a water pipe to an IT server farm, has a beginning, middle, and end that impacts future decisions.</w:t>
      </w:r>
    </w:p>
    <w:p>
      <w:pPr>
        <w:numPr>
          <w:ilvl w:val="0"/>
          <w:numId w:val="1001"/>
        </w:numPr>
        <w:pStyle w:val="Compact"/>
      </w:pPr>
      <w:r>
        <w:rPr>
          <w:bCs/>
          <w:b/>
        </w:rPr>
        <w:t xml:space="preserve">Risk Mitigation:</w:t>
      </w:r>
      <w:r>
        <w:t xml:space="preserve"> </w:t>
      </w:r>
      <w:r>
        <w:t xml:space="preserve">Proactively identifying potential failure points in complex networks before they occur in</w:t>
      </w:r>
    </w:p>
    <w:p>
      <w:pPr>
        <w:numPr>
          <w:ilvl w:val="0"/>
          <w:numId w:val="1000"/>
        </w:numPr>
        <w:pStyle w:val="Compact"/>
      </w:pPr>
      <w:r>
        <w:t xml:space="preserve">New Zealand Wellington's seismic zone.</w:t>
      </w:r>
    </w:p>
    <w:p>
      <w:pPr>
        <w:pStyle w:val="FirstParagraph"/>
      </w:pPr>
      <w:r>
        <w:t xml:space="preserve">These concepts form the backbone of the analysis, demonstrating that technical proficiency alone is insufficient. The soft skills required for communication and stakeholder management are equally vital for a</w:t>
      </w:r>
      <w:r>
        <w:t xml:space="preserve"> </w:t>
      </w:r>
      <w:r>
        <w:rPr>
          <w:bCs/>
          <w:b/>
        </w:rPr>
        <w:t xml:space="preserve">Systems Engineer operating in a multicultural environment like</w:t>
      </w:r>
      <w:r>
        <w:rPr>
          <w:bCs/>
          <w:b/>
        </w:rPr>
        <w:t xml:space="preserve"> </w:t>
      </w:r>
      <w:r>
        <w:rPr>
          <w:bCs/>
          <w:b/>
          <w:bCs/>
          <w:b/>
        </w:rPr>
        <w:t xml:space="preserve">New Zealand Wellington</w:t>
      </w:r>
      <w:r>
        <w:rPr>
          <w:bCs/>
          <w:b/>
        </w:rPr>
        <w:t xml:space="preserve">.</w:t>
      </w:r>
    </w:p>
    <w:bookmarkEnd w:id="21"/>
    <w:bookmarkStart w:id="23" w:name="X909b17e8208bbf4a709391f847215886703716f"/>
    <w:p>
      <w:pPr>
        <w:pStyle w:val="Heading2"/>
      </w:pPr>
      <w:r>
        <w:t xml:space="preserve">III. Contextual Analysis: Challenges Specific to New Zealand Wellington</w:t>
      </w:r>
    </w:p>
    <w:p>
      <w:pPr>
        <w:pStyle w:val="FirstParagraph"/>
      </w:pPr>
      <w:r>
        <w:t xml:space="preserve">The application of systems engineering principles cannot be divorced from their physical setting.</w:t>
      </w:r>
      <w:r>
        <w:t xml:space="preserve"> </w:t>
      </w:r>
      <w:r>
        <w:rPr>
          <w:bCs/>
          <w:b/>
        </w:rPr>
        <w:t xml:space="preserve">New Zealand Wellington presents a unique set of challenges that make the work of a</w:t>
      </w:r>
      <w:r>
        <w:rPr>
          <w:bCs/>
          <w:b/>
        </w:rPr>
        <w:t xml:space="preserve"> </w:t>
      </w:r>
      <w:r>
        <w:rPr>
          <w:bCs/>
          <w:b/>
          <w:bCs/>
          <w:b/>
        </w:rPr>
        <w:t xml:space="preserve">Systems Engineer both difficult and critical. Located at the southern tip of New Zealand’s North Island, Wellington is characterized by its hilly topography, narrow harbor, and location on active fault lines.</w:t>
      </w:r>
    </w:p>
    <w:bookmarkStart w:id="22" w:name="X53d876c56e4842fee3103cc552caa1d06170ba7"/>
    <w:p>
      <w:pPr>
        <w:pStyle w:val="Heading3"/>
      </w:pPr>
      <w:r>
        <w:t xml:space="preserve">Seismic Resilience and Infrastructure Integration</w:t>
      </w:r>
    </w:p>
    <w:p>
      <w:pPr>
        <w:pStyle w:val="FirstParagraph"/>
      </w:pPr>
      <w:r>
        <w:t xml:space="preserve">In the context of a highly active seismic zone, a traditional engineering approach might focus solely on strengthening individual structures. In contrast, a holistic systems engineering approach considers how the failure of one system (e.g., water main rupture) impacts others (e.g., fire suppression capabilities or road accessibility). For any</w:t>
      </w:r>
    </w:p>
    <w:p>
      <w:pPr>
        <w:pStyle w:val="BodyText"/>
      </w:pPr>
      <w:r>
        <w:t xml:space="preserve">Systems Engineer working in</w:t>
      </w:r>
    </w:p>
    <w:p>
      <w:pPr>
        <w:pStyle w:val="BodyText"/>
      </w:pPr>
      <w:r>
        <w:t xml:space="preserve">New Zealand Wellington , resilience is not just about building strength; it is about ensuring redundancy and rapid recovery across interconnected networks.</w:t>
      </w:r>
    </w:p>
    <w:bookmarkEnd w:id="22"/>
    <w:p>
      <w:pPr>
        <w:pStyle w:val="BodyText"/>
      </w:pPr>
      <w:r>
        <w:t xml:space="preserve">Furthermore, the geography of</w:t>
      </w:r>
      <w:r>
        <w:t xml:space="preserve"> </w:t>
      </w:r>
      <w:r>
        <w:rPr>
          <w:bCs/>
          <w:b/>
        </w:rPr>
        <w:t xml:space="preserve">New Zealand Wellington</w:t>
      </w:r>
    </w:p>
    <w:p>
      <w:pPr>
        <w:pStyle w:val="BodyText"/>
      </w:pPr>
      <w:r>
        <w:t xml:space="preserve">--html-encoding-suffix-suppressed-- --&gt;</w:t>
      </w:r>
    </w:p>
    <w:p>
      <w:pPr>
        <w:pStyle w:val="BodyText"/>
      </w:pPr>
      <w:r>
        <w:t xml:space="preserve">--html-encoding-prefix-suppressed--&gt;</w:t>
      </w:r>
      <w:r>
        <w:t xml:space="preserve"> </w:t>
      </w:r>
      <w:r>
        <w:t xml:space="preserve">limits urban sprawl. This density requires sophisticated traffic management systems and efficient public transit solutions. The integration of real-time data from buses, trains, and ferries into a unified platform is a prime example of systems engineering in action. It requires the</w:t>
      </w:r>
      <w:r>
        <w:t xml:space="preserve"> </w:t>
      </w:r>
      <w:r>
        <w:rPr>
          <w:bCs/>
          <w:b/>
        </w:rPr>
        <w:t xml:space="preserve">Systems Engineer</w:t>
      </w:r>
      <w:r>
        <w:t xml:space="preserve"> </w:t>
      </w:r>
      <w:r>
        <w:t xml:space="preserve">to coordinate with various service providers to ensure seamless user experiences while maintaining operational efficiency.</w:t>
      </w:r>
    </w:p>
    <w:bookmarkEnd w:id="23"/>
    <w:bookmarkStart w:id="24" w:name="X0f983d026b2ebe7becc2c5c59835ee1ae9c1f0e"/>
    <w:p>
      <w:pPr>
        <w:pStyle w:val="Heading2"/>
      </w:pPr>
      <w:r>
        <w:t xml:space="preserve">IV. Case Study: Digital Transformation in Wellington</w:t>
      </w:r>
    </w:p>
    <w:p>
      <w:pPr>
        <w:pStyle w:val="FirstParagraph"/>
      </w:pPr>
      <w:r>
        <w:t xml:space="preserve">A significant portion of modern systems engineering involves digital infrastructure. In</w:t>
      </w:r>
    </w:p>
    <w:p>
      <w:pPr>
        <w:pStyle w:val="BodyText"/>
      </w:pPr>
      <w:r>
        <w:t xml:space="preserve">New Zealand Wellington, often referred to as "Wellywood" or a growing tech hub, the demand for robust IT systems is high. The city's initiative to become a smart city provides an excellent case study for the book report topic.</w:t>
      </w:r>
    </w:p>
    <w:p>
      <w:pPr>
        <w:pStyle w:val="BodyText"/>
      </w:pPr>
      <w:r>
        <w:t xml:space="preserve">The implementation of smart streetlights and IoT (Internet of Things) sensors throughout</w:t>
      </w:r>
      <w:r>
        <w:t xml:space="preserve"> </w:t>
      </w:r>
      <w:r>
        <w:rPr>
          <w:bCs/>
          <w:b/>
        </w:rPr>
        <w:t xml:space="preserve">New Zealand Wellington</w:t>
      </w:r>
    </w:p>
    <w:p>
      <w:pPr>
        <w:pStyle w:val="BodyText"/>
      </w:pPr>
      <w:r>
        <w:t xml:space="preserve">--html-encoding-suffix-suppressed-- --&gt;</w:t>
      </w:r>
    </w:p>
    <w:p>
      <w:pPr>
        <w:pStyle w:val="BodyText"/>
      </w:pPr>
      <w:r>
        <w:t xml:space="preserve">--html-encoding-prefix-suppressed--&gt; requires meticulous planning. A</w:t>
      </w:r>
    </w:p>
    <w:p>
      <w:pPr>
        <w:pStyle w:val="BodyText"/>
      </w:pPr>
      <w:r>
        <w:t xml:space="preserve">Systems Engineer must consider data security, privacy regulations under New Zealand law, energy consumption, and maintenance logistics. If a sensor fails, it should not trigger a city-wide grid failure. This modularity and fault tolerance are central tenets taught in systems engineering curricula but are tested daily by practitioners in</w:t>
      </w:r>
    </w:p>
    <w:p>
      <w:pPr>
        <w:pStyle w:val="BodyText"/>
      </w:pPr>
      <w:r>
        <w:t xml:space="preserve">New Zealand Wellington.</w:t>
      </w:r>
    </w:p>
    <w:p>
      <w:pPr>
        <w:pStyle w:val="BodyText"/>
      </w:pPr>
      <w:r>
        <w:t xml:space="preserve">Moreover, the collaboration between the Wellington City Council, private tech firms, and academic institutions creates a collaborative ecosystem. The</w:t>
      </w:r>
    </w:p>
    <w:p>
      <w:pPr>
        <w:pStyle w:val="BodyText"/>
      </w:pPr>
      <w:r>
        <w:t xml:space="preserve">Systems Engineer acts as the linchpin in these partnerships, translating technical requirements into business outcomes and ensuring that all stakeholders are aligned.</w:t>
      </w:r>
    </w:p>
    <w:bookmarkEnd w:id="24"/>
    <w:bookmarkStart w:id="25" w:name="X7f76195ffd379950a7fa5d7236e084babc271b9"/>
    <w:p>
      <w:pPr>
        <w:pStyle w:val="Heading2"/>
      </w:pPr>
      <w:r>
        <w:t xml:space="preserve">V. Skills Development for Future Professionals</w:t>
      </w:r>
    </w:p>
    <w:p>
      <w:pPr>
        <w:pStyle w:val="FirstParagraph"/>
      </w:pPr>
      <w:r>
        <w:t xml:space="preserve">For aspiring professionals aiming to work as a</w:t>
      </w:r>
      <w:r>
        <w:t xml:space="preserve"> </w:t>
      </w:r>
      <w:r>
        <w:rPr>
          <w:bCs/>
          <w:b/>
        </w:rPr>
        <w:t xml:space="preserve">Systems Engineer</w:t>
      </w:r>
    </w:p>
    <w:p>
      <w:pPr>
        <w:pStyle w:val="BodyText"/>
      </w:pPr>
      <w:r>
        <w:t xml:space="preserve">--html-encoding-suffix-suppressed-- --&gt;</w:t>
      </w:r>
    </w:p>
    <w:p>
      <w:pPr>
        <w:pStyle w:val="BodyText"/>
      </w:pPr>
      <w:r>
        <w:t xml:space="preserve">--html-encoding-prefix-suppressed--&gt; in locations like</w:t>
      </w:r>
    </w:p>
    <w:p>
      <w:pPr>
        <w:pStyle w:val="BodyText"/>
      </w:pPr>
      <w:r>
        <w:t xml:space="preserve">New Zealand Wellington , specific skill sets are paramount. Beyond coding and hardware knowledge, one must develop:</w:t>
      </w:r>
    </w:p>
    <w:p>
      <w:pPr>
        <w:numPr>
          <w:ilvl w:val="0"/>
          <w:numId w:val="1002"/>
        </w:numPr>
        <w:pStyle w:val="Compact"/>
      </w:pPr>
      <w:r>
        <w:rPr>
          <w:bCs/>
          <w:b/>
        </w:rPr>
        <w:t xml:space="preserve">Cultural Competence:</w:t>
      </w:r>
      <w:r>
        <w:t xml:space="preserve"> </w:t>
      </w:r>
      <w:r>
        <w:t xml:space="preserve">Working effectively with Māori communities and respecting indigenous perspectives on land and resource management (Te Ao Māori). This is crucial for any project in</w:t>
      </w:r>
    </w:p>
    <w:p>
      <w:pPr>
        <w:numPr>
          <w:ilvl w:val="0"/>
          <w:numId w:val="1000"/>
        </w:numPr>
        <w:pStyle w:val="Compact"/>
      </w:pPr>
      <w:r>
        <w:t xml:space="preserve">New Zealand Wellington that involves land use or heritage sites.</w:t>
      </w:r>
    </w:p>
    <w:p>
      <w:pPr>
        <w:numPr>
          <w:ilvl w:val="0"/>
          <w:numId w:val="1002"/>
        </w:numPr>
        <w:pStyle w:val="Compact"/>
      </w:pPr>
      <w:r>
        <w:rPr>
          <w:bCs/>
          <w:b/>
        </w:rPr>
        <w:t xml:space="preserve">Adaptability:</w:t>
      </w:r>
      <w:r>
        <w:t xml:space="preserve"> </w:t>
      </w:r>
      <w:r>
        <w:t xml:space="preserve">The ability to pivot when faced with unforeseen events such as natural disasters or supply chain disruptions.</w:t>
      </w:r>
    </w:p>
    <w:p>
      <w:pPr>
        <w:numPr>
          <w:ilvl w:val="0"/>
          <w:numId w:val="1002"/>
        </w:numPr>
        <w:pStyle w:val="Compact"/>
      </w:pPr>
      <w:r>
        <w:rPr>
          <w:bCs/>
          <w:b/>
        </w:rPr>
        <w:t xml:space="preserve">Critical Thinking:</w:t>
      </w:r>
    </w:p>
    <w:p>
      <w:pPr>
        <w:numPr>
          <w:ilvl w:val="0"/>
          <w:numId w:val="1000"/>
        </w:numPr>
        <w:pStyle w:val="Compact"/>
      </w:pPr>
      <w:r>
        <w:t xml:space="preserve">The capacity to deconstruct complex problems into manageable components without losing sight of the overall system goal.</w:t>
      </w:r>
    </w:p>
    <w:p>
      <w:pPr>
        <w:pStyle w:val="FirstParagraph"/>
      </w:pPr>
      <w:r>
        <w:t xml:space="preserve">Education programs focusing on systems engineering are increasingly emphasizing these soft skills alongside technical rigor. Universities in New Zealand are incorporating local case studies from</w:t>
      </w:r>
    </w:p>
    <w:p>
      <w:pPr>
        <w:pStyle w:val="BodyText"/>
      </w:pPr>
      <w:r>
        <w:t xml:space="preserve">New Zealand Wellington into their syllabi, ensuring that students graduate with practical, context-aware knowledge.</w:t>
      </w:r>
    </w:p>
    <w:bookmarkEnd w:id="25"/>
    <w:bookmarkStart w:id="26" w:name="vi.-conclusion"/>
    <w:p>
      <w:pPr>
        <w:pStyle w:val="Heading2"/>
      </w:pPr>
      <w:r>
        <w:t xml:space="preserve">VI. Conclusion</w:t>
      </w:r>
    </w:p>
    <w:p>
      <w:pPr>
        <w:pStyle w:val="FirstParagraph"/>
      </w:pPr>
      <w:r>
        <w:t xml:space="preserve">In conclusion, this book report highlights the indispensable role of the</w:t>
      </w:r>
      <w:r>
        <w:t xml:space="preserve"> </w:t>
      </w:r>
      <w:r>
        <w:rPr>
          <w:bCs/>
          <w:b/>
        </w:rPr>
        <w:t xml:space="preserve">Systems Engineer</w:t>
      </w:r>
    </w:p>
    <w:p>
      <w:pPr>
        <w:pStyle w:val="BodyText"/>
      </w:pPr>
      <w:r>
        <w:t xml:space="preserve">--html-encoding-suffix-suppressed-- --&gt;</w:t>
      </w:r>
    </w:p>
    <w:p>
      <w:pPr>
        <w:pStyle w:val="BodyText"/>
      </w:pPr>
      <w:r>
        <w:t xml:space="preserve">--html-encoding-prefix-suppressed--&gt; in shaping the future of resilient and efficient urban environments. Through our examination of</w:t>
      </w:r>
    </w:p>
    <w:p>
      <w:pPr>
        <w:pStyle w:val="BodyText"/>
      </w:pPr>
      <w:r>
        <w:t xml:space="preserve">New Zealand Wellington , we have seen how geographical constraints, seismic risks, and technological advancements necessitate a comprehensive approach to engineering.</w:t>
      </w:r>
    </w:p>
    <w:p>
      <w:pPr>
        <w:pStyle w:val="BodyText"/>
      </w:pPr>
      <w:r>
        <w:t xml:space="preserve">The city serves as a living laboratory where theoretical concepts are put to the test. The integration of diverse systems—from transport to telecommunications—requires engineers who can think broadly and act precisely. As</w:t>
      </w:r>
    </w:p>
    <w:p>
      <w:pPr>
        <w:pStyle w:val="BodyText"/>
      </w:pPr>
      <w:r>
        <w:t xml:space="preserve">New Zealand Wellington</w:t>
      </w:r>
    </w:p>
    <w:p>
      <w:pPr>
        <w:pStyle w:val="BodyText"/>
      </w:pPr>
      <w:r>
        <w:t xml:space="preserve">--html-encoding-suffix-suppressed-- --&gt;</w:t>
      </w:r>
    </w:p>
    <w:p>
      <w:pPr>
        <w:pStyle w:val="BodyText"/>
      </w:pPr>
      <w:r>
        <w:t xml:space="preserve">--html-encoding-prefix-suppressed--&gt; continues to grow, the demand for skilled systems engineering professionals will only increase. It is imperative that educational institutions and industry leaders continue to promote this interdisciplinary field, ensuring that the next generation of engineers is equipped to handle the complexities of modern city living.</w:t>
      </w:r>
    </w:p>
    <w:p>
      <w:pPr>
        <w:pStyle w:val="BodyText"/>
      </w:pPr>
      <w:r>
        <w:t xml:space="preserve">Ultimately, a successful</w:t>
      </w:r>
    </w:p>
    <w:p>
      <w:pPr>
        <w:pStyle w:val="BodyText"/>
      </w:pPr>
      <w:r>
        <w:t xml:space="preserve">Systems Engineer in</w:t>
      </w:r>
    </w:p>
    <w:p>
      <w:pPr>
        <w:pStyle w:val="BodyText"/>
      </w:pPr>
      <w:r>
        <w:t xml:space="preserve">New Zealand Wellington does not just build systems; they build connections. They connect people to services, technology to nature, and past infrastructure to future innovations. This report affirms that systems engineering is not merely a technical discipline but a vital civic responsibility.</w:t>
      </w:r>
    </w:p>
    <w:bookmarkEnd w:id="26"/>
    <w:bookmarkStart w:id="27" w:name="vii.-references"/>
    <w:p>
      <w:pPr>
        <w:pStyle w:val="Heading2"/>
      </w:pPr>
      <w:r>
        <w:t xml:space="preserve">VII. References</w:t>
      </w:r>
    </w:p>
    <w:p>
      <w:pPr>
        <w:pStyle w:val="FirstParagraph"/>
      </w:pPr>
      <w:r>
        <w:rPr>
          <w:iCs/>
          <w:i/>
        </w:rPr>
        <w:t xml:space="preserve">(Note: In an academic setting, specific citations would be listed here referencing textbooks on Systems Engineering, reports from the Wellington City Council, and academic journals focusing on New Zealand infrastructure.)</w:t>
      </w:r>
    </w:p>
    <w:p>
      <w:pPr>
        <w:numPr>
          <w:ilvl w:val="0"/>
          <w:numId w:val="1003"/>
        </w:numPr>
        <w:pStyle w:val="Compact"/>
      </w:pPr>
      <w:r>
        <w:t xml:space="preserve">INCOSE (International Council on Systems Engineering). "Systems Engineering Handbook."</w:t>
      </w:r>
    </w:p>
    <w:p>
      <w:pPr>
        <w:numPr>
          <w:ilvl w:val="0"/>
          <w:numId w:val="1003"/>
        </w:numPr>
        <w:pStyle w:val="Compact"/>
      </w:pPr>
      <w:r>
        <w:t xml:space="preserve">Weil, K., &amp; Gassman, R. "A Practical Guide to the Systems Engineering Body of Knowledge."</w:t>
      </w:r>
    </w:p>
    <w:p>
      <w:pPr>
        <w:numPr>
          <w:ilvl w:val="0"/>
          <w:numId w:val="1003"/>
        </w:numPr>
        <w:pStyle w:val="Compact"/>
      </w:pPr>
      <w:r>
        <w:t xml:space="preserve">Wellington City Council Sustainability Reports.</w:t>
      </w:r>
    </w:p>
    <w:p>
      <w:pPr>
        <w:numPr>
          <w:ilvl w:val="0"/>
          <w:numId w:val="1000"/>
        </w:numPr>
        <w:pStyle w:val="Compact"/>
      </w:pPr>
      <w:r>
        <w:t xml:space="preserve">--html-encoding-suffix-suppressed-- --&gt;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New Zealand Wellington</dc:title>
  <dc:creator/>
  <dc:language>en</dc:language>
  <cp:keywords/>
  <dcterms:created xsi:type="dcterms:W3CDTF">2026-07-29T17:17:14Z</dcterms:created>
  <dcterms:modified xsi:type="dcterms:W3CDTF">2026-07-29T17:17:14Z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