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28" w:name="Xe8adc1c60351caa87467dcd93983fc32b91cac9"/>
    <w:p>
      <w:pPr>
        <w:pStyle w:val="Heading1"/>
      </w:pPr>
      <w:r>
        <w:t xml:space="preserve">Book Report: The Strategic Role of Systems Engineering in Pakistan Islamabad</w:t>
      </w:r>
    </w:p>
    <w:p>
      <w:pPr>
        <w:pStyle w:val="FirstParagraph"/>
      </w:pPr>
      <w:r>
        <w:rPr>
          <w:bCs/>
          <w:b/>
        </w:rPr>
        <w:t xml:space="preserve">Date:</w:t>
      </w:r>
      <w:r>
        <w:t xml:space="preserve"> </w:t>
      </w:r>
      <w:r>
        <w:t xml:space="preserve">October 26, 2023</w:t>
      </w:r>
      <w:r>
        <w:br/>
      </w:r>
    </w:p>
    <w:p>
      <w:pPr>
        <w:pStyle w:val="BodyText"/>
      </w:pPr>
      <w:r>
        <w:t xml:space="preserve">The Technology and Infrastructure Development Council</w:t>
      </w:r>
      <w:r>
        <w:br/>
      </w:r>
    </w:p>
    <w:p>
      <w:pPr>
        <w:pStyle w:val="BodyText"/>
      </w:pPr>
      <w:r>
        <w:t xml:space="preserve">A Comprehensive Analysis of Systems Engineering Applications in the Capital Region</w:t>
      </w:r>
    </w:p>
    <w:bookmarkStart w:id="20" w:name="introduction"/>
    <w:p>
      <w:pPr>
        <w:pStyle w:val="Heading2"/>
      </w:pPr>
      <w:r>
        <w:t xml:space="preserve">1. Introduction</w:t>
      </w:r>
    </w:p>
    <w:p>
      <w:pPr>
        <w:pStyle w:val="FirstParagraph"/>
      </w:pPr>
      <w:r>
        <w:t xml:space="preserve">In an era defined by rapid technological advancement and complex infrastructural challenges, the discipline of Systems Engineering (SE) has emerged as a critical framework for sustainable development. This Book Report analyzes the pivotal role of Systems Engineering within the specific context of Pakistan Islamabad, a city that serves as both the political heart and an emerging technology hub of Pakistan. The report explores how SE methodologies can optimize urban planning, enhance digital infrastructure, and foster economic growth in this unique geopolitical landscape.</w:t>
      </w:r>
    </w:p>
    <w:p>
      <w:pPr>
        <w:pStyle w:val="BodyText"/>
      </w:pPr>
      <w:r>
        <w:t xml:space="preserve">Pakistan Islamabad stands at a crossroads. As the capital territory, it hosts federal institutions, diplomatic missions, and a growing sector of information technology startups. However, it also faces significant challenges related to population density waste management energy consumption and digital divide. By integrating Systems Engineering principles into municipal planning and private sector innovation stakeholders in Pakistan Islamabad can create holistic solutions that address these multifaceted issues effectively.</w:t>
      </w:r>
    </w:p>
    <w:bookmarkEnd w:id="20"/>
    <w:bookmarkStart w:id="23" w:name="Xbff412bf64e73610d5e7f749f5de3d41e83523b"/>
    <w:p>
      <w:pPr>
        <w:pStyle w:val="Heading2"/>
      </w:pPr>
      <w:r>
        <w:t xml:space="preserve">2. Contextualizing Systems Engineering in Pakistan Islamabad</w:t>
      </w:r>
    </w:p>
    <w:p>
      <w:pPr>
        <w:pStyle w:val="FirstParagraph"/>
      </w:pPr>
      <w:r>
        <w:t xml:space="preserve">To understand the necessity of Systems Engineering it is essential to first define its core tenets. SE is an interdisciplinary field that focuses on how to design and manage complex systems over their life cycles. It integrates engineering practices with management methods ensuring that all parts of a system work together harmoniously. In the context of Pakistan Islamabad this approach moves beyond isolated technical fixes toward integrated solutions that consider social economic environmental and political factors.</w:t>
      </w:r>
    </w:p>
    <w:bookmarkStart w:id="21" w:name="the-urban-challenge-in-the-capital"/>
    <w:p>
      <w:pPr>
        <w:pStyle w:val="Heading3"/>
      </w:pPr>
      <w:r>
        <w:t xml:space="preserve">2.1 The Urban Challenge in the Capital</w:t>
      </w:r>
    </w:p>
    <w:p>
      <w:pPr>
        <w:pStyle w:val="FirstParagraph"/>
      </w:pPr>
      <w:r>
        <w:t xml:space="preserve">Pakistan Islamabad is not merely a city but a symbol of national identity and governance. Its planning reflects colonial-era layouts adapted for modern needs often leading to inefficiencies such as traffic congestion energy waste and inadequate public transport networks. Systems Engineering offers a lens through which these problems can be viewed as interconnected components of a larger urban organism rather than isolated incidents requiring piecemeal solutions.</w:t>
      </w:r>
    </w:p>
    <w:bookmarkEnd w:id="21"/>
    <w:bookmarkStart w:id="22" w:name="digital-transformation-and-the-tech-hub"/>
    <w:p>
      <w:pPr>
        <w:pStyle w:val="Heading3"/>
      </w:pPr>
      <w:r>
        <w:t xml:space="preserve">2.2 Digital Transformation and the Tech Hub</w:t>
      </w:r>
    </w:p>
    <w:p>
      <w:pPr>
        <w:pStyle w:val="FirstParagraph"/>
      </w:pPr>
      <w:r>
        <w:t xml:space="preserve">In recent years Pakistan Islamabad has seen a surge in IT parks tech hubs and software development firms particularly in sectors like F-6 F-7 and the new Technology Development Fund initiatives. However, these entities often operate in silos lacking integration with broader national goals such as digital literacy smart grid implementation or e-governance. SE provides the framework to bridge these gaps creating synergies between private innovation and public policy.</w:t>
      </w:r>
    </w:p>
    <w:bookmarkEnd w:id="22"/>
    <w:bookmarkEnd w:id="23"/>
    <w:bookmarkStart w:id="24" w:name="key-applications-of-systems-engineering"/>
    <w:p>
      <w:pPr>
        <w:pStyle w:val="Heading2"/>
      </w:pPr>
      <w:r>
        <w:t xml:space="preserve">3. Key Applications of Systems Engineering</w:t>
      </w:r>
    </w:p>
    <w:p>
      <w:pPr>
        <w:pStyle w:val="FirstParagraph"/>
      </w:pPr>
      <w:r>
        <w:t xml:space="preserve">The application of Systems Engineering in Pakistan Islamabad can be categorized into three primary domains: Infrastructure Optimization, Digital Governance, and Sustainable Energy Management.</w:t>
      </w:r>
    </w:p>
    <w:p>
      <w:pPr>
        <w:numPr>
          <w:ilvl w:val="0"/>
          <w:numId w:val="1001"/>
        </w:numPr>
        <w:pStyle w:val="Compact"/>
      </w:pPr>
      <w:r>
        <w:rPr>
          <w:bCs/>
          <w:b/>
        </w:rPr>
        <w:t xml:space="preserve">Sustainable Urban Mobility:</w:t>
      </w:r>
      <w:r>
        <w:t xml:space="preserve"> </w:t>
      </w:r>
      <w:r>
        <w:t xml:space="preserve">Traditional traffic management strategies have failed to address the root causes of congestion in Islamabad. A Systems Engineering approach would involve analyzing data from transport networks user behavior fuel consumption and emergency response times to design an integrated mobility system. This could include smart traffic lights public transit optimization and non-motorized transport corridors all managed through a central control system.</w:t>
      </w:r>
    </w:p>
    <w:p>
      <w:pPr>
        <w:numPr>
          <w:ilvl w:val="0"/>
          <w:numId w:val="1001"/>
        </w:numPr>
        <w:pStyle w:val="Compact"/>
      </w:pPr>
      <w:r>
        <w:rPr>
          <w:bCs/>
          <w:b/>
        </w:rPr>
        <w:t xml:space="preserve">E-Governance Integration:</w:t>
      </w:r>
      <w:r>
        <w:t xml:space="preserve"> </w:t>
      </w:r>
      <w:r>
        <w:t xml:space="preserve">As Pakistan Islamabad strives to become a model for digital governance SE ensures that government services are interoperable secure and user-centric. This involves mapping processes across different federal agencies ensuring data privacy and creating seamless interfaces for citizens accessing services like utility bills tax payments or passport applications.</w:t>
      </w:r>
    </w:p>
    <w:p>
      <w:pPr>
        <w:numPr>
          <w:ilvl w:val="0"/>
          <w:numId w:val="1001"/>
        </w:numPr>
        <w:pStyle w:val="Compact"/>
      </w:pPr>
      <w:r>
        <w:rPr>
          <w:bCs/>
          <w:b/>
        </w:rPr>
        <w:t xml:space="preserve">Eco-Friendly Infrastructure:</w:t>
      </w:r>
      <w:r>
        <w:t xml:space="preserve"> </w:t>
      </w:r>
      <w:r>
        <w:t xml:space="preserve">With increasing concerns about climate change Islamabad must adopt green building standards smart waste management systems and renewable energy integration. Systems Engineering helps in lifecycle assessment of buildings optimizing resource use and minimizing environmental impact while maximizing functionality for residents.</w:t>
      </w:r>
    </w:p>
    <w:bookmarkEnd w:id="24"/>
    <w:bookmarkStart w:id="25" w:name="challenges-to-implementation"/>
    <w:p>
      <w:pPr>
        <w:pStyle w:val="Heading2"/>
      </w:pPr>
      <w:r>
        <w:t xml:space="preserve">4. Challenges to Implementation</w:t>
      </w:r>
    </w:p>
    <w:p>
      <w:pPr>
        <w:pStyle w:val="FirstParagraph"/>
      </w:pPr>
      <w:r>
        <w:t xml:space="preserve">Despite the clear benefits several challenges hinder the widespread adoption of Systems Engineering practices in Pakistan Islamabad:</w:t>
      </w:r>
    </w:p>
    <w:p>
      <w:pPr>
        <w:numPr>
          <w:ilvl w:val="0"/>
          <w:numId w:val="1002"/>
        </w:numPr>
        <w:pStyle w:val="Compact"/>
      </w:pPr>
      <w:r>
        <w:rPr>
          <w:bCs/>
          <w:b/>
        </w:rPr>
        <w:t xml:space="preserve">Skill Gap:</w:t>
      </w:r>
      <w:r>
        <w:t xml:space="preserve"> </w:t>
      </w:r>
      <w:r>
        <w:t xml:space="preserve">There is a shortage of professionals trained specifically in systems engineering within local universities. While engineering programs exist specialized SE courses focusing on interdisciplinary integration are limited.</w:t>
      </w:r>
    </w:p>
    <w:p>
      <w:pPr>
        <w:numPr>
          <w:ilvl w:val="0"/>
          <w:numId w:val="1002"/>
        </w:numPr>
        <w:pStyle w:val="Compact"/>
      </w:pPr>
      <w:r>
        <w:rPr>
          <w:bCs/>
          <w:b/>
        </w:rPr>
        <w:t xml:space="preserve">Institutional Silos:</w:t>
      </w:r>
      <w:r>
        <w:t xml:space="preserve"> </w:t>
      </w:r>
      <w:r>
        <w:t xml:space="preserve">Government departments often operate independently with poor data sharing protocols breaking down the collaborative spirit required for effective SE implementation.</w:t>
      </w:r>
    </w:p>
    <w:p>
      <w:pPr>
        <w:numPr>
          <w:ilvl w:val="0"/>
          <w:numId w:val="1002"/>
        </w:numPr>
        <w:pStyle w:val="Compact"/>
      </w:pPr>
      <w:r>
        <w:rPr>
          <w:bCs/>
          <w:b/>
        </w:rPr>
        <w:t xml:space="preserve">Funding Priorities:</w:t>
      </w:r>
      <w:r>
        <w:t xml:space="preserve"> </w:t>
      </w:r>
      <w:r>
        <w:t xml:space="preserve">Immediate political needs often overshadow long-term strategic planning. Investing in complex systems requires upfront costs and patience benefits of which may not be visible within short electoral cycles.</w:t>
      </w:r>
    </w:p>
    <w:bookmarkEnd w:id="25"/>
    <w:bookmarkStart w:id="26" w:name="X7438386fb9edfd41cd18e261f6973fd7fe65209"/>
    <w:p>
      <w:pPr>
        <w:pStyle w:val="Heading2"/>
      </w:pPr>
      <w:r>
        <w:t xml:space="preserve">5. Strategic Recommendations for Pakistan Islamabad</w:t>
      </w:r>
    </w:p>
    <w:p>
      <w:pPr>
        <w:pStyle w:val="FirstParagraph"/>
      </w:pPr>
      <w:r>
        <w:t xml:space="preserve">To overcome these barriers the following recommendations are proposed:</w:t>
      </w:r>
    </w:p>
    <w:p>
      <w:pPr>
        <w:numPr>
          <w:ilvl w:val="0"/>
          <w:numId w:val="1003"/>
        </w:numPr>
        <w:pStyle w:val="Compact"/>
      </w:pPr>
      <w:r>
        <w:rPr>
          <w:bCs/>
          <w:b/>
        </w:rPr>
        <w:t xml:space="preserve">Educational Reform:</w:t>
      </w:r>
      <w:r>
        <w:t xml:space="preserve"> </w:t>
      </w:r>
      <w:r>
        <w:t xml:space="preserve">Universities in Islamabad should introduce dedicated undergraduate and postgraduate programs in Systems Engineering collaborating with international institutions to bring global best practices.</w:t>
      </w:r>
    </w:p>
    <w:p>
      <w:pPr>
        <w:numPr>
          <w:ilvl w:val="0"/>
          <w:numId w:val="1003"/>
        </w:numPr>
        <w:pStyle w:val="Compact"/>
      </w:pPr>
      <w:r>
        <w:rPr>
          <w:bCs/>
          <w:b/>
        </w:rPr>
        <w:t xml:space="preserve">Pilot Projects:</w:t>
      </w:r>
      <w:r>
        <w:t xml:space="preserve">The government of Pakistan Islamabad should initiate pilot projects applying SE methodologies to specific sectors such as waste management or public transport before scaling up.</w:t>
      </w:r>
    </w:p>
    <w:p>
      <w:pPr>
        <w:numPr>
          <w:ilvl w:val="0"/>
          <w:numId w:val="1003"/>
        </w:numPr>
        <w:pStyle w:val="Compact"/>
      </w:pPr>
      <w:r>
        <w:rPr>
          <w:bCs/>
          <w:b/>
        </w:rPr>
        <w:t xml:space="preserve">Public-Private Partnerships (PPPs):</w:t>
      </w:r>
      <w:r>
        <w:t xml:space="preserve">Leveraging the expertise of private tech companies in Islamabad through PPPs can accelerate innovation while ensuring alignment with public interest goals.</w:t>
      </w:r>
    </w:p>
    <w:bookmarkEnd w:id="26"/>
    <w:bookmarkStart w:id="27" w:name="conclusion"/>
    <w:p>
      <w:pPr>
        <w:pStyle w:val="Heading2"/>
      </w:pPr>
      <w:r>
        <w:t xml:space="preserve">6. Conclusion</w:t>
      </w:r>
    </w:p>
    <w:p>
      <w:pPr>
        <w:pStyle w:val="FirstParagraph"/>
      </w:pPr>
      <w:r>
        <w:t xml:space="preserve">The integration of Systems Engineering into the developmental framework of Pakistan Islamabad represents a transformative opportunity. By viewing the city as a complex system where technology infrastructure and human elements interact stakeholders can design solutions that are not only technically sound but also socially equitable and environmentally sustainable.</w:t>
      </w:r>
    </w:p>
    <w:p>
      <w:pPr>
        <w:pStyle w:val="BodyText"/>
      </w:pPr>
      <w:r>
        <w:t xml:space="preserve">This Book Report underscores that Systems Engineering is not merely a technical discipline but a strategic imperative for Pakistan Islamabad. It offers a pathway to resolve entrenched challenges in urban living governance and economic development fostering a future where the capital thrives as a model of modern efficient and resilient city living. The time for action is now; by embracing SE principles today Pakistan Islamabad can secure its position as an emerging leader in smart urban development within South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Systems Engineering in Pakistan Islamabad</dc:title>
  <dc:creator/>
  <cp:keywords/>
  <dcterms:created xsi:type="dcterms:W3CDTF">2026-07-29T08:19:37Z</dcterms:created>
  <dcterms:modified xsi:type="dcterms:W3CDTF">2026-07-29T08:19:37Z</dcterms:modified>
</cp:coreProperties>
</file>

<file path=docProps/custom.xml><?xml version="1.0" encoding="utf-8"?>
<Properties xmlns="http://schemas.openxmlformats.org/officeDocument/2006/custom-properties" xmlns:vt="http://schemas.openxmlformats.org/officeDocument/2006/docPropsVTypes"/>
</file>