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9" w:name="X8eae7e73d4c804188efd9437aeecbec54a10458"/>
    <w:p>
      <w:pPr>
        <w:pStyle w:val="Heading1"/>
      </w:pPr>
      <w:r>
        <w:t xml:space="preserve">Book Report: Systems Engineering in the Context of Spain Madrid</w:t>
      </w:r>
    </w:p>
    <w:p>
      <w:pPr>
        <w:pStyle w:val="FirstParagraph"/>
      </w:pPr>
      <w:r>
        <w:rPr>
          <w:bCs/>
          <w:b/>
        </w:rPr>
        <w:t xml:space="preserve">Title:</w:t>
      </w:r>
      <w:r>
        <w:t xml:space="preserve"> </w:t>
      </w:r>
      <w:r>
        <w:t xml:space="preserve">Integrating Complexity: A Guide to Modern Systems Engineering</w:t>
      </w:r>
      <w:r>
        <w:br/>
      </w:r>
      <w:r>
        <w:rPr>
          <w:bCs/>
          <w:b/>
        </w:rPr>
        <w:t xml:space="preserve">Audience Focus:</w:t>
      </w:r>
      <w:r>
        <w:t xml:space="preserve">Spain Madrid</w:t>
      </w:r>
      <w:r>
        <w:br/>
      </w:r>
      <w:r>
        <w:rPr>
          <w:bCs/>
          <w:b/>
        </w:rPr>
        <w:t xml:space="preserve">Date of Report:</w:t>
      </w:r>
      <w:r>
        <w:t xml:space="preserve"> </w:t>
      </w:r>
      <w:r>
        <w:t xml:space="preserve">October 2023</w:t>
      </w:r>
      <w:r>
        <w:br/>
      </w:r>
      <w:r>
        <w:rPr>
          <w:iCs/>
          <w:i/>
        </w:rPr>
        <w:t xml:space="preserve">Note: This report synthesizes general principles of Systems Engineering (SE) and applies them specifically to the industrial, technological, and regulatory landscape of</w:t>
      </w:r>
      <w:r>
        <w:t xml:space="preserve"> </w:t>
      </w:r>
      <w:r>
        <w:t xml:space="preserve">Spain Madrid</w:t>
      </w:r>
      <w:r>
        <w:t xml:space="preserve">.</w:t>
      </w:r>
    </w:p>
    <w:bookmarkStart w:id="20" w:name="introduction"/>
    <w:p>
      <w:pPr>
        <w:pStyle w:val="Heading2"/>
      </w:pPr>
      <w:r>
        <w:t xml:space="preserve">1. Introduction</w:t>
      </w:r>
    </w:p>
    <w:p>
      <w:pPr>
        <w:pStyle w:val="FirstParagraph"/>
      </w:pPr>
      <w:r>
        <w:t xml:space="preserve">In an era defined by digital transformation, infrastructure modernization, and sustainable development, the role of the</w:t>
      </w:r>
      <w:r>
        <w:t xml:space="preserve"> </w:t>
      </w:r>
      <w:r>
        <w:rPr>
          <w:bCs/>
          <w:b/>
        </w:rPr>
        <w:t xml:space="preserve">Systems Engineer</w:t>
      </w:r>
      <w:r>
        <w:t xml:space="preserve"> </w:t>
      </w:r>
      <w:r>
        <w:t xml:space="preserve">has never been more critical. This book report examines the fundamental methodologies of Systems Engineering through a localized lens, specifically targeting the unique economic and technical environment found in</w:t>
      </w:r>
      <w:r>
        <w:t xml:space="preserve"> </w:t>
      </w:r>
      <w:r>
        <w:t xml:space="preserve">Spain Madrid</w:t>
      </w:r>
      <w:r>
        <w:t xml:space="preserve">. The capital city serves as a hub for telecommunications, aerospace (through companies like Airbus and Indra), urban mobility projects, and public administration digitization. Understanding how generic</w:t>
      </w:r>
      <w:r>
        <w:t xml:space="preserve"> </w:t>
      </w:r>
      <w:r>
        <w:rPr>
          <w:bCs/>
          <w:b/>
        </w:rPr>
        <w:t xml:space="preserve">Systems Engineer</w:t>
      </w:r>
      <w:r>
        <w:t xml:space="preserve"> </w:t>
      </w:r>
      <w:r>
        <w:t xml:space="preserve">principles apply to the specific constraints and opportunities of</w:t>
      </w:r>
      <w:r>
        <w:t xml:space="preserve"> </w:t>
      </w:r>
      <w:r>
        <w:t xml:space="preserve">Spain Madrid</w:t>
      </w:r>
      <w:r>
        <w:t xml:space="preserve"> </w:t>
      </w:r>
      <w:r>
        <w:t xml:space="preserve">is essential for professionals seeking to implement effective solutions in this region.</w:t>
      </w:r>
    </w:p>
    <w:bookmarkEnd w:id="20"/>
    <w:bookmarkStart w:id="21" w:name="core-concepts-of-systems-engineering"/>
    <w:p>
      <w:pPr>
        <w:pStyle w:val="Heading2"/>
      </w:pPr>
      <w:r>
        <w:t xml:space="preserve">2. Core Concepts of Systems Engineering</w:t>
      </w:r>
    </w:p>
    <w:p>
      <w:pPr>
        <w:pStyle w:val="FirstParagraph"/>
      </w:pPr>
      <w:r>
        <w:rPr>
          <w:bCs/>
          <w:b/>
        </w:rPr>
        <w:t xml:space="preserve">Systems Engineering (SE)</w:t>
      </w:r>
      <w:r>
        <w:t xml:space="preserve"> </w:t>
      </w:r>
      <w:r>
        <w:t xml:space="preserve">is an interdisciplinary field that focuses on how to design and manage complex systems over their life cycles. Unlike traditional engineering, which may focus on individual components, SE looks at the holistic picture. Key concepts include:</w:t>
      </w:r>
    </w:p>
    <w:p>
      <w:pPr>
        <w:numPr>
          <w:ilvl w:val="0"/>
          <w:numId w:val="1001"/>
        </w:numPr>
        <w:pStyle w:val="Compact"/>
      </w:pPr>
      <w:r>
        <w:t xml:space="preserve">Requirements Management:</w:t>
      </w:r>
      <w:r>
        <w:t xml:space="preserve"> </w:t>
      </w:r>
      <w:r>
        <w:t xml:space="preserve">Capturing the needs of stakeholders clearly to ensure the final system delivers value.</w:t>
      </w:r>
    </w:p>
    <w:p>
      <w:pPr>
        <w:numPr>
          <w:ilvl w:val="0"/>
          <w:numId w:val="1001"/>
        </w:numPr>
        <w:pStyle w:val="Compact"/>
      </w:pPr>
      <w:r>
        <w:t xml:space="preserve">System Architecture:</w:t>
      </w:r>
      <w:r>
        <w:t xml:space="preserve"> </w:t>
      </w:r>
      <w:r>
        <w:t xml:space="preserve">Defining the structure, behavior, and views of a system.</w:t>
      </w:r>
    </w:p>
    <w:p>
      <w:pPr>
        <w:numPr>
          <w:ilvl w:val="0"/>
          <w:numId w:val="1001"/>
        </w:numPr>
        <w:pStyle w:val="Compact"/>
      </w:pPr>
      <w:r>
        <w:t xml:space="preserve">Verification and Validation (V&amp;V):</w:t>
      </w:r>
      <w:r>
        <w:t xml:space="preserve"> </w:t>
      </w:r>
      <w:r>
        <w:t xml:space="preserve">Ensuring the system is built correctly (verification) and that it solves the right problem (validation).</w:t>
      </w:r>
    </w:p>
    <w:p>
      <w:pPr>
        <w:numPr>
          <w:ilvl w:val="0"/>
          <w:numId w:val="1001"/>
        </w:numPr>
        <w:pStyle w:val="Compact"/>
      </w:pPr>
      <w:r>
        <w:t xml:space="preserve">Risk Management:</w:t>
      </w:r>
      <w:r>
        <w:t xml:space="preserve"> </w:t>
      </w:r>
      <w:r>
        <w:t xml:space="preserve">Proactively identifying potential failure points in complex interdependencies.</w:t>
      </w:r>
    </w:p>
    <w:bookmarkEnd w:id="21"/>
    <w:bookmarkStart w:id="25" w:name="X207d9fa97e705abafcd8d86a949a69b0e49e36a"/>
    <w:p>
      <w:pPr>
        <w:pStyle w:val="Heading2"/>
      </w:pPr>
      <w:r>
        <w:t xml:space="preserve">3. The Local Context: Challenges in Spain Madrid</w:t>
      </w:r>
    </w:p>
    <w:p>
      <w:pPr>
        <w:pStyle w:val="FirstParagraph"/>
      </w:pPr>
      <w:r>
        <w:t xml:space="preserve">To effectively apply these concepts, one must understand the local ecosystem of</w:t>
      </w:r>
      <w:r>
        <w:t xml:space="preserve"> </w:t>
      </w:r>
      <w:r>
        <w:t xml:space="preserve">Spain Madrid</w:t>
      </w:r>
      <w:r>
        <w:t xml:space="preserve">. The region presents several distinct challenges for a</w:t>
      </w:r>
      <w:r>
        <w:t xml:space="preserve"> </w:t>
      </w:r>
      <w:r>
        <w:rPr>
          <w:bCs/>
          <w:b/>
        </w:rPr>
        <w:t xml:space="preserve">Systems Engineer</w:t>
      </w:r>
      <w:r>
        <w:t xml:space="preserve">:</w:t>
      </w:r>
    </w:p>
    <w:bookmarkStart w:id="22" w:name="regulatory-and-bureaucratic-complexity"/>
    <w:p>
      <w:pPr>
        <w:pStyle w:val="Heading3"/>
      </w:pPr>
      <w:r>
        <w:t xml:space="preserve">3.1 Regulatory and Bureaucratic Complexity</w:t>
      </w:r>
    </w:p>
    <w:p>
      <w:pPr>
        <w:pStyle w:val="FirstParagraph"/>
      </w:pPr>
      <w:r>
        <w:t xml:space="preserve">In</w:t>
      </w:r>
      <w:r>
        <w:t xml:space="preserve"> </w:t>
      </w:r>
      <w:r>
        <w:t xml:space="preserve">Spain Madrid</w:t>
      </w:r>
      <w:r>
        <w:t xml:space="preserve">, public sector projects often involve rigorous adherence to European Union directives and local municipal regulations. A</w:t>
      </w:r>
      <w:r>
        <w:t xml:space="preserve"> </w:t>
      </w:r>
      <w:r>
        <w:rPr>
          <w:bCs/>
          <w:b/>
        </w:rPr>
        <w:t xml:space="preserve">Systems Engineer</w:t>
      </w:r>
      <w:r>
        <w:t xml:space="preserve"> </w:t>
      </w:r>
      <w:r>
        <w:t xml:space="preserve">working on smart city initiatives must navigate complex data privacy laws (GDPR), environmental impact assessments, and strict procurement processes. The ability to map regulatory requirements into technical system specifications is a crucial skill in this context.</w:t>
      </w:r>
    </w:p>
    <w:bookmarkEnd w:id="22"/>
    <w:bookmarkStart w:id="23" w:name="urban-infrastructure-and-mobility"/>
    <w:p>
      <w:pPr>
        <w:pStyle w:val="Heading3"/>
      </w:pPr>
      <w:r>
        <w:t xml:space="preserve">3.2 Urban Infrastructure and Mobility</w:t>
      </w:r>
    </w:p>
    <w:p>
      <w:pPr>
        <w:pStyle w:val="FirstParagraph"/>
      </w:pPr>
      <w:r>
        <w:t xml:space="preserve">Spain Madrid</w:t>
      </w:r>
      <w:r>
        <w:t xml:space="preserve"> </w:t>
      </w:r>
      <w:r>
        <w:t xml:space="preserve">is undergoing significant transformation in its urban mobility sector, particularly with the expansion of the Metro and new rail lines. Here, the</w:t>
      </w:r>
      <w:r>
        <w:t xml:space="preserve"> </w:t>
      </w:r>
      <w:r>
        <w:rPr>
          <w:bCs/>
          <w:b/>
        </w:rPr>
        <w:t xml:space="preserve">Systems Engineer</w:t>
      </w:r>
      <w:r>
        <w:t xml:space="preserve"> </w:t>
      </w:r>
      <w:r>
        <w:t xml:space="preserve">plays a pivotal role in integrating signaling systems, power distribution, and passenger information systems. The complexity arises not just from the hardware but from the integration with legacy systems that have been in operation for decades. A robust Systems Engineering approach ensures that new technologies do not disrupt existing services.</w:t>
      </w:r>
    </w:p>
    <w:bookmarkEnd w:id="23"/>
    <w:bookmarkStart w:id="24" w:name="aerospace-and-defense-sector"/>
    <w:p>
      <w:pPr>
        <w:pStyle w:val="Heading3"/>
      </w:pPr>
      <w:r>
        <w:t xml:space="preserve">3.3 Aerospace and Defense Sector</w:t>
      </w:r>
    </w:p>
    <w:p>
      <w:pPr>
        <w:pStyle w:val="FirstParagraph"/>
      </w:pPr>
      <w:r>
        <w:t xml:space="preserve">Madrid is a central hub for Spain's aerospace industry, hosting major players like Airbus Defence and Space. In this high-stakes environment, the cost of failure is immense. The</w:t>
      </w:r>
      <w:r>
        <w:t xml:space="preserve"> </w:t>
      </w:r>
      <w:r>
        <w:rPr>
          <w:bCs/>
          <w:b/>
        </w:rPr>
        <w:t xml:space="preserve">Systems Engineer</w:t>
      </w:r>
      <w:r>
        <w:t xml:space="preserve"> </w:t>
      </w:r>
      <w:r>
        <w:t xml:space="preserve">must employ rigorous lifecycle management processes (such as INCOSE standards). Projects here often involve international collaboration, requiring clear communication protocols and standardized documentation to align teams across different countries while maintaining the integrity of the system architecture.</w:t>
      </w:r>
    </w:p>
    <w:bookmarkEnd w:id="24"/>
    <w:bookmarkEnd w:id="25"/>
    <w:bookmarkStart w:id="26" w:name="X7167582fabb333eca63c31e439a4f18c4e28fcc"/>
    <w:p>
      <w:pPr>
        <w:pStyle w:val="Heading2"/>
      </w:pPr>
      <w:r>
        <w:t xml:space="preserve">4. Case Study Application: Smart City Initiatives in Spain Madrid</w:t>
      </w:r>
    </w:p>
    <w:p>
      <w:pPr>
        <w:pStyle w:val="FirstParagraph"/>
      </w:pPr>
      <w:r>
        <w:t xml:space="preserve">A prime example of Systems Engineering application in</w:t>
      </w:r>
      <w:r>
        <w:t xml:space="preserve"> </w:t>
      </w:r>
      <w:r>
        <w:t xml:space="preserve">Spain Madrid</w:t>
      </w:r>
      <w:r>
        <w:t xml:space="preserve"> </w:t>
      </w:r>
      <w:r>
        <w:t xml:space="preserve">is the implementation of "Smart City" technologies. These initiatives aim to use IoT (Internet of Things) sensors to manage traffic flow, optimize energy usage in street lighting, and improve waste management.</w:t>
      </w:r>
    </w:p>
    <w:p>
      <w:pPr>
        <w:pStyle w:val="BodyText"/>
      </w:pPr>
      <w:r>
        <w:rPr>
          <w:bCs/>
          <w:b/>
        </w:rPr>
        <w:t xml:space="preserve">The Systems Engineer’s Role:</w:t>
      </w:r>
    </w:p>
    <w:p>
      <w:pPr>
        <w:numPr>
          <w:ilvl w:val="0"/>
          <w:numId w:val="1002"/>
        </w:numPr>
        <w:pStyle w:val="Compact"/>
      </w:pPr>
      <w:r>
        <w:t xml:space="preserve">Stakeholder Analysis:</w:t>
      </w:r>
      <w:r>
        <w:t xml:space="preserve"> </w:t>
      </w:r>
      <w:r>
        <w:t xml:space="preserve">Engaging with city councilors, local businesses, and residents to define what "smart" means for the community in Madrid.</w:t>
      </w:r>
    </w:p>
    <w:p>
      <w:pPr>
        <w:numPr>
          <w:ilvl w:val="0"/>
          <w:numId w:val="1002"/>
        </w:numPr>
        <w:pStyle w:val="Compact"/>
      </w:pPr>
      <w:r>
        <w:t xml:space="preserve">Integration Strategy:</w:t>
      </w:r>
      <w:r>
        <w:t xml:space="preserve"> </w:t>
      </w:r>
      <w:r>
        <w:t xml:space="preserve">Designing a middleware architecture that allows data from various vendors (traffic cameras, energy meters) to be processed centrally.</w:t>
      </w:r>
    </w:p>
    <w:p>
      <w:pPr>
        <w:numPr>
          <w:ilvl w:val="0"/>
          <w:numId w:val="1002"/>
        </w:numPr>
        <w:pStyle w:val="Compact"/>
      </w:pPr>
      <w:r>
        <w:t xml:space="preserve">Security by Design:</w:t>
      </w:r>
      <w:r>
        <w:t xml:space="preserve"> </w:t>
      </w:r>
      <w:r>
        <w:t xml:space="preserve">Given the sensitivity of urban data, the</w:t>
      </w:r>
      <w:r>
        <w:t xml:space="preserve"> </w:t>
      </w:r>
      <w:r>
        <w:rPr>
          <w:bCs/>
          <w:b/>
        </w:rPr>
        <w:t xml:space="preserve">Systems Engineer</w:t>
      </w:r>
      <w:r>
        <w:t xml:space="preserve"> </w:t>
      </w:r>
      <w:r>
        <w:t xml:space="preserve">must ensure cybersecurity is embedded into every layer of the system, not added as an afterthought.</w:t>
      </w:r>
    </w:p>
    <w:p>
      <w:pPr>
        <w:pStyle w:val="FirstParagraph"/>
      </w:pPr>
      <w:r>
        <w:t xml:space="preserve">In this context, failure to properly manage interfaces between different subsystems can lead to data silos and inefficient operations. Therefore, strong Systems Engineering practices are non-negotiable for success in</w:t>
      </w:r>
      <w:r>
        <w:t xml:space="preserve"> </w:t>
      </w:r>
      <w:r>
        <w:t xml:space="preserve">Spain Madrid</w:t>
      </w:r>
      <w:r>
        <w:t xml:space="preserve">.</w:t>
      </w:r>
    </w:p>
    <w:bookmarkEnd w:id="26"/>
    <w:bookmarkStart w:id="27" w:name="X7f41ad9e36715707d15ae0faebeac699c04401b"/>
    <w:p>
      <w:pPr>
        <w:pStyle w:val="Heading2"/>
      </w:pPr>
      <w:r>
        <w:t xml:space="preserve">5. Skills Required for the Modern Systems Engineer in Spain Madrid</w:t>
      </w:r>
    </w:p>
    <w:p>
      <w:pPr>
        <w:pStyle w:val="FirstParagraph"/>
      </w:pPr>
      <w:r>
        <w:t xml:space="preserve">Beyond technical knowledge, a successful</w:t>
      </w:r>
      <w:r>
        <w:t xml:space="preserve"> </w:t>
      </w:r>
      <w:r>
        <w:rPr>
          <w:bCs/>
          <w:b/>
        </w:rPr>
        <w:t xml:space="preserve">Systems Engineer</w:t>
      </w:r>
      <w:r>
        <w:t xml:space="preserve"> </w:t>
      </w:r>
      <w:r>
        <w:t xml:space="preserve">operating in this region requires specific soft skills and local awareness:</w:t>
      </w:r>
    </w:p>
    <w:p>
      <w:pPr>
        <w:numPr>
          <w:ilvl w:val="0"/>
          <w:numId w:val="1003"/>
        </w:numPr>
        <w:pStyle w:val="Compact"/>
      </w:pPr>
      <w:r>
        <w:t xml:space="preserve">Language Proficiency:</w:t>
      </w:r>
      <w:r>
        <w:t xml:space="preserve"> </w:t>
      </w:r>
      <w:r>
        <w:t xml:space="preserve">While English is the language of engineering standards, proficiency in Spanish is essential for stakeholder management within Madrid.</w:t>
      </w:r>
    </w:p>
    <w:p>
      <w:pPr>
        <w:numPr>
          <w:ilvl w:val="0"/>
          <w:numId w:val="1003"/>
        </w:numPr>
        <w:pStyle w:val="Compact"/>
      </w:pPr>
      <w:r>
        <w:t xml:space="preserve">Cultural Competence:</w:t>
      </w:r>
      <w:r>
        <w:t xml:space="preserve"> </w:t>
      </w:r>
      <w:r>
        <w:t xml:space="preserve">Understanding the local business culture, which values relationship-building and consensus, aids in requirement gathering and negotiation.</w:t>
      </w:r>
    </w:p>
    <w:p>
      <w:pPr>
        <w:numPr>
          <w:ilvl w:val="0"/>
          <w:numId w:val="1003"/>
        </w:numPr>
        <w:pStyle w:val="Compact"/>
      </w:pPr>
      <w:r>
        <w:t xml:space="preserve">Adaptability:</w:t>
      </w:r>
      <w:r>
        <w:t xml:space="preserve"> </w:t>
      </w:r>
      <w:r>
        <w:t xml:space="preserve">The rapid pace of technological change in Spain's tech hubs requires continuous learning and flexibility.</w:t>
      </w:r>
    </w:p>
    <w:bookmarkEnd w:id="27"/>
    <w:bookmarkStart w:id="28" w:name="conclusion"/>
    <w:p>
      <w:pPr>
        <w:pStyle w:val="Heading2"/>
      </w:pPr>
      <w:r>
        <w:t xml:space="preserve">6. Conclusion</w:t>
      </w:r>
    </w:p>
    <w:p>
      <w:pPr>
        <w:pStyle w:val="FirstParagraph"/>
      </w:pPr>
      <w:r>
        <w:t xml:space="preserve">This report highlights that Systems Engineering is not merely a theoretical discipline but a practical necessity for managing complexity in real-world scenarios. For the region of</w:t>
      </w:r>
      <w:r>
        <w:t xml:space="preserve"> </w:t>
      </w:r>
      <w:r>
        <w:t xml:space="preserve">Spain Madrid</w:t>
      </w:r>
      <w:r>
        <w:t xml:space="preserve">, characterized by its blend of traditional infrastructure and cutting-edge aerospace and digital innovation, the role of the</w:t>
      </w:r>
      <w:r>
        <w:t xml:space="preserve"> </w:t>
      </w:r>
      <w:r>
        <w:rPr>
          <w:bCs/>
          <w:b/>
        </w:rPr>
        <w:t xml:space="preserve">Systems Engineer</w:t>
      </w:r>
      <w:r>
        <w:t xml:space="preserve"> </w:t>
      </w:r>
      <w:r>
        <w:t xml:space="preserve">is increasingly vital.</w:t>
      </w:r>
    </w:p>
    <w:p>
      <w:pPr>
        <w:pStyle w:val="BodyText"/>
      </w:pPr>
      <w:r>
        <w:t xml:space="preserve">The challenges faced in Madrid—from regulatory compliance in public works to integration in complex aerospace systems—demand a rigorous, holistic approach. By adopting best practices from Systems Engineering literature and tailoring them to the local context of</w:t>
      </w:r>
      <w:r>
        <w:t xml:space="preserve"> </w:t>
      </w:r>
      <w:r>
        <w:t xml:space="preserve">Spain Madrid</w:t>
      </w:r>
      <w:r>
        <w:t xml:space="preserve">, organizations can achieve greater efficiency, reduce risks, and deliver superior value. Future development in the region will likely depend heavily on the ability of its technical leaders to master these interdisciplinary methodologies.</w:t>
      </w:r>
    </w:p>
    <w:p>
      <w:r>
        <w:pict>
          <v:rect style="width:0;height:1.5pt" o:hralign="center" o:hrstd="t" o:hr="t"/>
        </w:pict>
      </w:r>
    </w:p>
    <w:p>
      <w:pPr>
        <w:pStyle w:val="FirstParagraph"/>
      </w:pPr>
      <w:r>
        <w:rPr>
          <w:iCs/>
          <w:i/>
        </w:rPr>
        <w:t xml:space="preserve">This document serves as a strategic overview for professionals and students interested in applying Systems Engineering principles within the specific economic and industrial framework of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Spain Madrid</dc:title>
  <dc:creator/>
  <dc:language>en</dc:language>
  <cp:keywords/>
  <dcterms:created xsi:type="dcterms:W3CDTF">2026-07-29T01:21:16Z</dcterms:created>
  <dcterms:modified xsi:type="dcterms:W3CDTF">2026-07-29T01:21:16Z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