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book-report"/>
    <w:p>
      <w:pPr>
        <w:pStyle w:val="Heading1"/>
      </w:pPr>
      <w:r>
        <w:t xml:space="preserve">Book Report</w:t>
      </w:r>
    </w:p>
    <w:p>
      <w:pPr>
        <w:pStyle w:val="FirstParagraph"/>
      </w:pPr>
      <w:r>
        <w:rPr>
          <w:bCs/>
          <w:b/>
        </w:rPr>
        <w:t xml:space="preserve">Title:</w:t>
      </w:r>
      <w:r>
        <w:t xml:space="preserve">The Systems Engineer’s Handbook for Urban Tech Ecosystems</w:t>
      </w:r>
    </w:p>
    <w:p>
      <w:pPr>
        <w:pStyle w:val="BodyText"/>
      </w:pPr>
      <w:r>
        <w:rPr>
          <w:bCs/>
          <w:b/>
        </w:rPr>
        <w:t xml:space="preserve">Analyzing the Role of the Systems Engineer in a High-Density Technological Hub</w:t>
      </w:r>
    </w:p>
    <w:p>
      <w:pPr>
        <w:pStyle w:val="BodyText"/>
      </w:pPr>
      <w:r>
        <w:rPr>
          <w:bCs/>
          <w:b/>
        </w:rPr>
        <w:t xml:space="preserve">Date:</w:t>
      </w:r>
      <w:r>
        <w:t xml:space="preserve">October 24, 2023</w:t>
      </w:r>
    </w:p>
    <w:bookmarkStart w:id="20" w:name="i.-introduction-and-scope"/>
    <w:p>
      <w:pPr>
        <w:pStyle w:val="Heading2"/>
      </w:pPr>
      <w:r>
        <w:t xml:space="preserve">I. Introduction and Scope</w:t>
      </w:r>
    </w:p>
    <w:p>
      <w:pPr>
        <w:pStyle w:val="FirstParagraph"/>
      </w:pPr>
      <w:r>
        <w:t xml:space="preserve">In the rapidly evolving landscape of modern technology infrastructure, the role of a Systems Engineer has become increasingly pivotal. This book report explores the complexities, challenges, and opportunities associated with this profession through the specific geographic and economic lens of United States San Francisco. Known globally as a premier hub for innovation, Silicon Valley’s cultural epicenter provides a unique case study for understanding how systems engineering principles are applied in high-stakes, fast-paced environments. The primary objective of this report is to analyze how theoretical frameworks taught in standard engineering curricula adapt to the practical demands of maintaining complex digital and physical infrastructure within one of the world's most expensive and competitive cities.</w:t>
      </w:r>
      <w:r>
        <w:t xml:space="preserve"> </w:t>
      </w:r>
      <w:r>
        <w:t xml:space="preserve">The intersection of advanced technological requirements and urban living creates a distinct pressure cooker environment for Systems Engineers in United States San Francisco. Unlike other regions where infrastructure may be legacy-heavy or slowly evolving, San Francisco demands real-time integration, high availability, and seamless user experiences across cloud computing, telecommunications, IoT devices, and municipal services. This document will dissect the core competencies required for success in this role while highlighting the specific socio-economic factors present in United States San Francisco that influence engineering decision-making processes.</w:t>
      </w:r>
    </w:p>
    <w:bookmarkEnd w:id="20"/>
    <w:bookmarkStart w:id="21" w:name="X6af3c773ba7994073a6a3fa0b4925b5aa02b883"/>
    <w:p>
      <w:pPr>
        <w:pStyle w:val="Heading2"/>
      </w:pPr>
      <w:r>
        <w:t xml:space="preserve">II. The Core Responsibilities of a Systems Engineer</w:t>
      </w:r>
    </w:p>
    <w:p>
      <w:pPr>
        <w:pStyle w:val="FirstParagraph"/>
      </w:pPr>
      <w:r>
        <w:t xml:space="preserve">At its foundation, a Systems Engineer acts as an integrator, bridging the gap between software development teams, hardware manufacturers, and end-users. The primary responsibility involves ensuring that all component parts of a complex system function together harmoniously. In the context of United States San Francisco's tech giants and startups alike, this role extends beyond mere technical troubleshooting. It requires a holistic view of data flow, security protocols, scalability limits, and user experience design.</w:t>
      </w:r>
      <w:r>
        <w:t xml:space="preserve"> </w:t>
      </w:r>
      <w:r>
        <w:t xml:space="preserve">A critical aspect discussed in industry literature regarding the Systems Engineer is the necessity for interdisciplinary knowledge. One must understand not only code architecture but also network topology, database management systems (DBMS), and cybersecurity frameworks. For a professional operating in United States San Francisco, these technical skills are non-negotiable due to the sheer density of digital interactions occurring daily. The volume of data generated by mobile applications, financial transactions, and smart city initiatives requires rigorous system monitoring and optimization protocols that only highly skilled Systems Engineers can implement effectively.</w:t>
      </w:r>
      <w:r>
        <w:t xml:space="preserve"> </w:t>
      </w:r>
      <w:r>
        <w:t xml:space="preserve">Furthermore, documentation plays a vital role in the workflow of a Systems Engineer. Detailed logs, architectural diagrams, and operational manuals ensure continuity when personnel changes occur—a common occurrence in the transient job market typical of major metropolitan areas like United States San Francisco. This book report emphasizes that effective communication is just as crucial as technical proficiency; a Systems Engineer must be able to translate complex technical issues into understandable business risks for stakeholders.</w:t>
      </w:r>
    </w:p>
    <w:bookmarkEnd w:id="21"/>
    <w:bookmarkStart w:id="22" w:name="Xcab685514c2e832fcdf27dc6413d92d51e87b93"/>
    <w:p>
      <w:pPr>
        <w:pStyle w:val="Heading2"/>
      </w:pPr>
      <w:r>
        <w:t xml:space="preserve">III. The Unique Context of United States San Francisco</w:t>
      </w:r>
    </w:p>
    <w:p>
      <w:pPr>
        <w:pStyle w:val="FirstParagraph"/>
      </w:pPr>
      <w:r>
        <w:t xml:space="preserve">While the fundamental principles of systems engineering remain constant globally, their application varies significantly based on regional dynamics. United States San Francisco presents a unique set of variables that shape the daily operations of a Systems Engineer. Firstly, the cost-of-living crisis in United States San Francisco influences recruitment and retention strategies. Companies must offer competitive compensation packages to attract top-tier talent willing to manage critical infrastructure under high-pressure conditions. This economic reality raises the stakes for every project; failure is not just an inconvenience but a financial liability that can impact shareholder value significantly.</w:t>
      </w:r>
      <w:r>
        <w:t xml:space="preserve"> </w:t>
      </w:r>
      <w:r>
        <w:t xml:space="preserve">Secondly, the regulatory environment in United States San Francisco is stringent regarding data privacy, environmental impact, and labor laws. A Systems Engineer working here must ensure compliance with California Consumer Privacy Act (CCPA) standards and other local ordinances. This adds a layer of legal complexity to system design choices that might be overlooked in less regulated jurisdictions. For instance, choosing a cloud provider or designing an algorithm requires careful consideration of data sovereignty and ethical implications specific to United States San Francisco residents.</w:t>
      </w:r>
      <w:r>
        <w:t xml:space="preserve"> </w:t>
      </w:r>
      <w:r>
        <w:t xml:space="preserve">Additionally, the physical infrastructure of United States San Francisco poses challenges for network engineers. The city’s hilly terrain and dense urban planning affect wireless signal propagation and cabling logistics. Systems Engineers must account for these physical limitations when designing robust communication networks that serve both residential communities and commercial enterprises throughout United States San Francisco.</w:t>
      </w:r>
    </w:p>
    <w:bookmarkEnd w:id="22"/>
    <w:bookmarkStart w:id="23" w:name="iv.-challenges-and-future-trends"/>
    <w:p>
      <w:pPr>
        <w:pStyle w:val="Heading2"/>
      </w:pPr>
      <w:r>
        <w:t xml:space="preserve">IV. Challenges and Future Trends</w:t>
      </w:r>
    </w:p>
    <w:p>
      <w:pPr>
        <w:pStyle w:val="FirstParagraph"/>
      </w:pPr>
      <w:r>
        <w:t xml:space="preserve">Looking forward, the role of the Systems Engineer will continue to expand due to emerging technologies such as Artificial Intelligence (AI), Machine Learning (ML), and Edge Computing. In United States San Francisco, where startups often pilot cutting-edge technologies before they go global, Systems Engineers are at the forefront of testing these new paradigms. They must anticipate how AI-driven automation will affect system maintenance routines and adjust their operational strategies accordingly.</w:t>
      </w:r>
      <w:r>
        <w:t xml:space="preserve"> </w:t>
      </w:r>
      <w:r>
        <w:t xml:space="preserve">Sustainability is another growing concern for Systems Engineers in United States San Francisco. With a strong local emphasis on green technology and carbon neutrality, engineers are tasked with optimizing energy consumption in data centers and reducing the electronic waste generated by rapid hardware turnover cycles. This eco-conscious approach is becoming a key differentiator for companies operating in United States San Francisco, influencing hiring preferences toward candidates who prioritize sustainable engineering practices.</w:t>
      </w:r>
      <w:r>
        <w:t xml:space="preserve"> </w:t>
      </w:r>
      <w:r>
        <w:t xml:space="preserve">Moreover, cybersecurity threats are evolving faster than defensive measures. In United States San Francisco, where intellectual property is highly valuable and cyber-attacks are frequent, Systems Engineers must adopt a proactive security posture rather than a reactive one. This involves implementing zero-trust architectures and continuous monitoring solutions to protect against sophisticated cyber threats targeting local businesses and government entities in United States San Francisco.</w:t>
      </w:r>
    </w:p>
    <w:bookmarkEnd w:id="23"/>
    <w:bookmarkStart w:id="24" w:name="v.-conclusion"/>
    <w:p>
      <w:pPr>
        <w:pStyle w:val="Heading2"/>
      </w:pPr>
      <w:r>
        <w:t xml:space="preserve">V. Conclusion</w:t>
      </w:r>
    </w:p>
    <w:p>
      <w:pPr>
        <w:pStyle w:val="FirstParagraph"/>
      </w:pPr>
      <w:r>
        <w:t xml:space="preserve">In conclusion, the profession of Systems Engineer is characterized by complexity, interdisciplinary collaboration, and constant adaptation to new technologies. When analyzed through the specific context of United States San Francisco, these characteristics are amplified by economic pressures, regulatory demands, and physical urban constraints. A successful Systems Engineer in this region must possess not only deep technical expertise but also a nuanced understanding of local business culture and societal expectations.</w:t>
      </w:r>
      <w:r>
        <w:t xml:space="preserve"> </w:t>
      </w:r>
      <w:r>
        <w:t xml:space="preserve">As we move further into an era defined by digital transformation, the importance of skilled professionals who can architect resilient systems will only grow. Whether dealing with cloud infrastructure for a tech startup or managing IoT networks for municipal services in United States San Francisco, the Systems Engineer remains a cornerstone of modern technological advancement. This report underscores that mastering this role requires continuous learning and an ability to navigate the unique challenges inherent to operating in one of the world’s most dynamic metropolitan areas.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United States San Francisco</dc:title>
  <dc:creator/>
  <cp:keywords/>
  <dcterms:created xsi:type="dcterms:W3CDTF">2026-07-29T18:03:13Z</dcterms:created>
  <dcterms:modified xsi:type="dcterms:W3CDTF">2026-07-29T18:03:13Z</dcterms:modified>
</cp:coreProperties>
</file>

<file path=docProps/custom.xml><?xml version="1.0" encoding="utf-8"?>
<Properties xmlns="http://schemas.openxmlformats.org/officeDocument/2006/custom-properties" xmlns:vt="http://schemas.openxmlformats.org/officeDocument/2006/docPropsVTypes"/>
</file>